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741" w:rsidRDefault="00976741" w:rsidP="00976741">
      <w:pPr>
        <w:bidi w:val="0"/>
        <w:jc w:val="right"/>
        <w:rPr>
          <w:b/>
          <w:bCs/>
          <w:sz w:val="32"/>
          <w:szCs w:val="32"/>
          <w:rtl/>
          <w:lang w:bidi="ar-IQ"/>
        </w:rPr>
      </w:pPr>
      <w:r w:rsidRPr="008E689E">
        <w:rPr>
          <w:rFonts w:hint="cs"/>
          <w:b/>
          <w:bCs/>
          <w:sz w:val="32"/>
          <w:szCs w:val="32"/>
          <w:rtl/>
          <w:lang w:bidi="ar-IQ"/>
        </w:rPr>
        <w:t>وزا</w:t>
      </w:r>
      <w:r>
        <w:rPr>
          <w:rFonts w:hint="cs"/>
          <w:b/>
          <w:bCs/>
          <w:sz w:val="32"/>
          <w:szCs w:val="32"/>
          <w:rtl/>
          <w:lang w:bidi="ar-IQ"/>
        </w:rPr>
        <w:t>رة التعليم العالي و البحث العلمي</w:t>
      </w:r>
    </w:p>
    <w:p w:rsidR="00976741" w:rsidRDefault="00976741" w:rsidP="00976741">
      <w:pPr>
        <w:bidi w:val="0"/>
        <w:jc w:val="right"/>
        <w:rPr>
          <w:b/>
          <w:bCs/>
          <w:sz w:val="32"/>
          <w:szCs w:val="32"/>
          <w:rtl/>
          <w:lang w:bidi="ar-IQ"/>
        </w:rPr>
      </w:pPr>
      <w:r>
        <w:rPr>
          <w:rFonts w:hint="cs"/>
          <w:b/>
          <w:bCs/>
          <w:sz w:val="32"/>
          <w:szCs w:val="32"/>
          <w:rtl/>
          <w:lang w:bidi="ar-IQ"/>
        </w:rPr>
        <w:t>هيئة التعليم التقني</w:t>
      </w:r>
    </w:p>
    <w:p w:rsidR="00976741" w:rsidRPr="008E689E" w:rsidRDefault="00976741" w:rsidP="00976741">
      <w:pPr>
        <w:jc w:val="both"/>
        <w:rPr>
          <w:b/>
          <w:bCs/>
          <w:sz w:val="32"/>
          <w:szCs w:val="32"/>
          <w:rtl/>
          <w:lang w:bidi="ar-IQ"/>
        </w:rPr>
      </w:pPr>
      <w:r w:rsidRPr="008E689E">
        <w:rPr>
          <w:rFonts w:hint="cs"/>
          <w:b/>
          <w:bCs/>
          <w:sz w:val="32"/>
          <w:szCs w:val="32"/>
          <w:rtl/>
          <w:lang w:bidi="ar-IQ"/>
        </w:rPr>
        <w:t>الكلية التقنية الإدارية</w:t>
      </w:r>
    </w:p>
    <w:p w:rsidR="00976741" w:rsidRPr="008E689E" w:rsidRDefault="00976741" w:rsidP="00A273F7">
      <w:pPr>
        <w:jc w:val="both"/>
        <w:rPr>
          <w:b/>
          <w:bCs/>
          <w:sz w:val="32"/>
          <w:szCs w:val="32"/>
          <w:rtl/>
          <w:lang w:bidi="ar-IQ"/>
        </w:rPr>
      </w:pPr>
      <w:r>
        <w:rPr>
          <w:rFonts w:hint="cs"/>
          <w:b/>
          <w:bCs/>
          <w:sz w:val="32"/>
          <w:szCs w:val="32"/>
          <w:rtl/>
          <w:lang w:bidi="ar-IQ"/>
        </w:rPr>
        <w:t xml:space="preserve">قسم </w:t>
      </w:r>
      <w:r w:rsidR="00A273F7">
        <w:rPr>
          <w:rFonts w:hint="cs"/>
          <w:b/>
          <w:bCs/>
          <w:sz w:val="32"/>
          <w:szCs w:val="32"/>
          <w:rtl/>
          <w:lang w:bidi="ar-IQ"/>
        </w:rPr>
        <w:t>ال</w:t>
      </w:r>
      <w:r>
        <w:rPr>
          <w:rFonts w:hint="cs"/>
          <w:b/>
          <w:bCs/>
          <w:sz w:val="32"/>
          <w:szCs w:val="32"/>
          <w:rtl/>
          <w:lang w:bidi="ar-IQ"/>
        </w:rPr>
        <w:t xml:space="preserve">تقنيات </w:t>
      </w:r>
      <w:r w:rsidR="00A273F7">
        <w:rPr>
          <w:rFonts w:hint="cs"/>
          <w:b/>
          <w:bCs/>
          <w:sz w:val="32"/>
          <w:szCs w:val="32"/>
          <w:rtl/>
          <w:lang w:bidi="ar-IQ"/>
        </w:rPr>
        <w:t>المالية والمحاسبية</w:t>
      </w:r>
    </w:p>
    <w:p w:rsidR="00976741" w:rsidRDefault="00DC4A20" w:rsidP="00976741">
      <w:pPr>
        <w:jc w:val="both"/>
        <w:rPr>
          <w:b/>
          <w:bCs/>
          <w:sz w:val="32"/>
          <w:szCs w:val="32"/>
          <w:rtl/>
          <w:lang w:bidi="ar-IQ"/>
        </w:rPr>
      </w:pPr>
      <w:r>
        <w:rPr>
          <w:b/>
          <w:bCs/>
          <w:noProof/>
          <w:sz w:val="32"/>
          <w:szCs w:val="32"/>
          <w:rtl/>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8" type="#_x0000_t53" style="position:absolute;left:0;text-align:left;margin-left:64.3pt;margin-top:21.35pt;width:265.35pt;height:84pt;z-index:251647488" fillcolor="#c0504d [3205]" strokecolor="#f2f2f2 [3041]" strokeweight="3pt">
            <v:shadow on="t" color="#622423 [1605]" opacity=".5" offset="-15pt,12pt" offset2="-18pt,12pt"/>
            <v:textbox>
              <w:txbxContent>
                <w:p w:rsidR="00392FF9" w:rsidRDefault="00392FF9" w:rsidP="00A273F7">
                  <w:pPr>
                    <w:jc w:val="center"/>
                    <w:rPr>
                      <w:rtl/>
                      <w:lang w:bidi="ar-IQ"/>
                    </w:rPr>
                  </w:pPr>
                  <w:r>
                    <w:rPr>
                      <w:rFonts w:hint="cs"/>
                      <w:rtl/>
                      <w:lang w:bidi="ar-IQ"/>
                    </w:rPr>
                    <w:t>حقيبة تعليمية في حقوق الانسان والديمقراطية</w:t>
                  </w:r>
                </w:p>
                <w:p w:rsidR="00392FF9" w:rsidRDefault="00392FF9" w:rsidP="00A273F7">
                  <w:pPr>
                    <w:jc w:val="center"/>
                    <w:rPr>
                      <w:lang w:bidi="ar-IQ"/>
                    </w:rPr>
                  </w:pPr>
                  <w:r>
                    <w:rPr>
                      <w:rFonts w:hint="cs"/>
                      <w:rtl/>
                      <w:lang w:bidi="ar-IQ"/>
                    </w:rPr>
                    <w:t>لطلبة قسم التقنيات المالية والمحاسبية</w:t>
                  </w:r>
                </w:p>
                <w:p w:rsidR="00392FF9" w:rsidRPr="00A273F7" w:rsidRDefault="00392FF9" w:rsidP="00A273F7"/>
              </w:txbxContent>
            </v:textbox>
            <w10:wrap anchorx="page"/>
          </v:shape>
        </w:pict>
      </w:r>
    </w:p>
    <w:p w:rsidR="00976741" w:rsidRDefault="00976741" w:rsidP="00976741">
      <w:pPr>
        <w:jc w:val="center"/>
        <w:rPr>
          <w:b/>
          <w:bCs/>
          <w:sz w:val="32"/>
          <w:szCs w:val="32"/>
          <w:rtl/>
          <w:lang w:bidi="ar-IQ"/>
        </w:rPr>
      </w:pPr>
    </w:p>
    <w:p w:rsidR="00976741" w:rsidRDefault="00976741" w:rsidP="00976741">
      <w:pPr>
        <w:pStyle w:val="a6"/>
        <w:jc w:val="center"/>
        <w:rPr>
          <w:rtl/>
          <w:lang w:bidi="ar-IQ"/>
        </w:rPr>
      </w:pPr>
    </w:p>
    <w:p w:rsidR="00976741" w:rsidRDefault="00976741" w:rsidP="00976741">
      <w:pPr>
        <w:pStyle w:val="a6"/>
        <w:jc w:val="center"/>
        <w:rPr>
          <w:rtl/>
          <w:lang w:bidi="ar-IQ"/>
        </w:rPr>
      </w:pPr>
    </w:p>
    <w:p w:rsidR="00A273F7" w:rsidRPr="00A273F7" w:rsidRDefault="00A273F7" w:rsidP="00A273F7">
      <w:pPr>
        <w:ind w:left="26"/>
        <w:rPr>
          <w:rFonts w:ascii="Simplified Arabic" w:hAnsi="Simplified Arabic" w:cs="Simplified Arabic"/>
          <w:b/>
          <w:bCs/>
          <w:sz w:val="32"/>
          <w:szCs w:val="32"/>
          <w:rtl/>
        </w:rPr>
      </w:pPr>
      <w:r w:rsidRPr="00515D5A">
        <w:rPr>
          <w:rFonts w:ascii="Simplified Arabic" w:hAnsi="Simplified Arabic" w:cs="Simplified Arabic"/>
          <w:b/>
          <w:bCs/>
          <w:sz w:val="32"/>
          <w:szCs w:val="32"/>
          <w:rtl/>
          <w:lang w:bidi="ar-IQ"/>
        </w:rPr>
        <w:t xml:space="preserve">حقوق </w:t>
      </w:r>
      <w:r w:rsidRPr="00515D5A">
        <w:rPr>
          <w:rFonts w:ascii="Simplified Arabic" w:hAnsi="Simplified Arabic" w:cs="Simplified Arabic" w:hint="cs"/>
          <w:b/>
          <w:bCs/>
          <w:sz w:val="32"/>
          <w:szCs w:val="32"/>
          <w:rtl/>
          <w:lang w:bidi="ar-IQ"/>
        </w:rPr>
        <w:t>الإنسان</w:t>
      </w:r>
      <w:r w:rsidRPr="00515D5A">
        <w:rPr>
          <w:rFonts w:ascii="Simplified Arabic" w:hAnsi="Simplified Arabic" w:cs="Simplified Arabic"/>
          <w:b/>
          <w:bCs/>
          <w:sz w:val="32"/>
          <w:szCs w:val="32"/>
          <w:rtl/>
          <w:lang w:bidi="ar-IQ"/>
        </w:rPr>
        <w:t xml:space="preserve"> الحديثة :</w:t>
      </w:r>
      <w:r w:rsidRPr="00515D5A">
        <w:rPr>
          <w:rFonts w:ascii="Simplified Arabic" w:hAnsi="Simplified Arabic" w:cs="Simplified Arabic"/>
          <w:b/>
          <w:bCs/>
          <w:sz w:val="32"/>
          <w:szCs w:val="32"/>
          <w:rtl/>
        </w:rPr>
        <w:t xml:space="preserve">الجيل الثالث </w:t>
      </w:r>
      <w:r>
        <w:rPr>
          <w:rFonts w:ascii="Simplified Arabic" w:hAnsi="Simplified Arabic" w:cs="Simplified Arabic" w:hint="cs"/>
          <w:b/>
          <w:bCs/>
          <w:sz w:val="32"/>
          <w:szCs w:val="32"/>
          <w:rtl/>
        </w:rPr>
        <w:t>،</w:t>
      </w:r>
      <w:r w:rsidRPr="00515D5A">
        <w:rPr>
          <w:rFonts w:ascii="Simplified Arabic" w:hAnsi="Simplified Arabic" w:cs="Simplified Arabic"/>
          <w:b/>
          <w:bCs/>
          <w:sz w:val="32"/>
          <w:szCs w:val="32"/>
          <w:rtl/>
        </w:rPr>
        <w:t xml:space="preserve">الحق في التنمية </w:t>
      </w:r>
      <w:r w:rsidRPr="00515D5A">
        <w:rPr>
          <w:rFonts w:ascii="Simplified Arabic" w:hAnsi="Simplified Arabic" w:cs="Simplified Arabic" w:hint="cs"/>
          <w:b/>
          <w:bCs/>
          <w:sz w:val="32"/>
          <w:szCs w:val="32"/>
          <w:rtl/>
        </w:rPr>
        <w:t>، الحق في بيئة نظيفة ،الحق في التضامن</w:t>
      </w:r>
      <w:r>
        <w:rPr>
          <w:rFonts w:ascii="Simplified Arabic" w:hAnsi="Simplified Arabic" w:cs="Simplified Arabic" w:hint="cs"/>
          <w:b/>
          <w:bCs/>
          <w:sz w:val="32"/>
          <w:szCs w:val="32"/>
          <w:rtl/>
        </w:rPr>
        <w:t>-</w:t>
      </w:r>
      <w:r w:rsidRPr="00A273F7">
        <w:rPr>
          <w:rFonts w:ascii="Simplified Arabic" w:hAnsi="Simplified Arabic" w:cs="Simplified Arabic"/>
          <w:b/>
          <w:bCs/>
          <w:sz w:val="32"/>
          <w:szCs w:val="32"/>
          <w:rtl/>
        </w:rPr>
        <w:t xml:space="preserve"> ضمانات احترام وحماية حقوق الإنسان على الصعيد الوطني </w:t>
      </w:r>
    </w:p>
    <w:p w:rsidR="00A273F7" w:rsidRPr="00515D5A" w:rsidRDefault="00303E33" w:rsidP="00303E33">
      <w:pPr>
        <w:ind w:left="26"/>
        <w:rPr>
          <w:rFonts w:ascii="Simplified Arabic" w:hAnsi="Simplified Arabic" w:cs="Simplified Arabic"/>
          <w:b/>
          <w:bCs/>
          <w:sz w:val="32"/>
          <w:szCs w:val="32"/>
          <w:rtl/>
          <w:lang w:bidi="ar-IQ"/>
        </w:rPr>
      </w:pPr>
      <w:r w:rsidRPr="001365ED">
        <w:rPr>
          <w:rFonts w:ascii="Simplified Arabic" w:hAnsi="Simplified Arabic" w:cs="Simplified Arabic"/>
          <w:b/>
          <w:bCs/>
          <w:sz w:val="32"/>
          <w:szCs w:val="32"/>
          <w:rtl/>
          <w:lang w:bidi="ar-IQ"/>
        </w:rPr>
        <w:t>ضمانات واحترام وحماية حقوق الإنسان</w:t>
      </w:r>
      <w:r>
        <w:rPr>
          <w:rFonts w:ascii="Simplified Arabic" w:hAnsi="Simplified Arabic" w:cs="Simplified Arabic"/>
          <w:b/>
          <w:bCs/>
          <w:sz w:val="32"/>
          <w:szCs w:val="32"/>
          <w:rtl/>
          <w:lang w:bidi="ar-IQ"/>
        </w:rPr>
        <w:t xml:space="preserve"> على الصعيد الدولي</w:t>
      </w:r>
      <w:r>
        <w:rPr>
          <w:rFonts w:ascii="Simplified Arabic" w:hAnsi="Simplified Arabic" w:cs="Simplified Arabic"/>
          <w:b/>
          <w:bCs/>
          <w:sz w:val="32"/>
          <w:szCs w:val="32"/>
          <w:lang w:bidi="ar-IQ"/>
        </w:rPr>
        <w:t xml:space="preserve"> </w:t>
      </w:r>
      <w:r w:rsidRPr="001365ED">
        <w:rPr>
          <w:rFonts w:ascii="Simplified Arabic" w:hAnsi="Simplified Arabic" w:cs="Simplified Arabic"/>
          <w:b/>
          <w:bCs/>
          <w:sz w:val="32"/>
          <w:szCs w:val="32"/>
          <w:rtl/>
          <w:lang w:bidi="ar-IQ"/>
        </w:rPr>
        <w:t xml:space="preserve">:دور الأمم المتحدة ووكالاتها المتخصصة في توفير الضمانات </w:t>
      </w:r>
    </w:p>
    <w:p w:rsidR="00976741" w:rsidRPr="008E689E" w:rsidRDefault="00976741" w:rsidP="00976741">
      <w:pPr>
        <w:pStyle w:val="a6"/>
        <w:jc w:val="center"/>
        <w:rPr>
          <w:rtl/>
        </w:rPr>
      </w:pPr>
    </w:p>
    <w:p w:rsidR="00976741" w:rsidRDefault="00976741" w:rsidP="00A26553">
      <w:pPr>
        <w:jc w:val="center"/>
        <w:rPr>
          <w:b/>
          <w:bCs/>
          <w:sz w:val="32"/>
          <w:szCs w:val="32"/>
          <w:rtl/>
          <w:lang w:bidi="ar-IQ"/>
        </w:rPr>
      </w:pPr>
    </w:p>
    <w:p w:rsidR="00A26553" w:rsidRPr="008E689E" w:rsidRDefault="00A26553" w:rsidP="00A26553">
      <w:pPr>
        <w:jc w:val="center"/>
        <w:rPr>
          <w:b/>
          <w:bCs/>
          <w:sz w:val="32"/>
          <w:szCs w:val="32"/>
          <w:rtl/>
          <w:lang w:bidi="ar-IQ"/>
        </w:rPr>
      </w:pPr>
      <w:r w:rsidRPr="008E689E">
        <w:rPr>
          <w:rFonts w:hint="cs"/>
          <w:b/>
          <w:bCs/>
          <w:sz w:val="32"/>
          <w:szCs w:val="32"/>
          <w:rtl/>
          <w:lang w:bidi="ar-IQ"/>
        </w:rPr>
        <w:t xml:space="preserve">إعداد </w:t>
      </w:r>
      <w:r>
        <w:rPr>
          <w:rFonts w:hint="cs"/>
          <w:b/>
          <w:bCs/>
          <w:sz w:val="32"/>
          <w:szCs w:val="32"/>
          <w:rtl/>
          <w:lang w:bidi="ar-IQ"/>
        </w:rPr>
        <w:t>المدرس مساعد</w:t>
      </w:r>
    </w:p>
    <w:p w:rsidR="00A26553" w:rsidRPr="008E689E" w:rsidRDefault="00A26553" w:rsidP="00A26553">
      <w:pPr>
        <w:jc w:val="center"/>
        <w:rPr>
          <w:b/>
          <w:bCs/>
          <w:sz w:val="32"/>
          <w:szCs w:val="32"/>
          <w:rtl/>
          <w:lang w:bidi="ar-IQ"/>
        </w:rPr>
      </w:pPr>
      <w:r>
        <w:rPr>
          <w:rFonts w:hint="cs"/>
          <w:b/>
          <w:bCs/>
          <w:sz w:val="32"/>
          <w:szCs w:val="32"/>
          <w:rtl/>
          <w:lang w:bidi="ar-IQ"/>
        </w:rPr>
        <w:t>بتول عبد العزيز رشيد</w:t>
      </w:r>
    </w:p>
    <w:p w:rsidR="00A26553" w:rsidRPr="008E689E" w:rsidRDefault="00A26553" w:rsidP="00A26553">
      <w:pPr>
        <w:jc w:val="center"/>
        <w:rPr>
          <w:b/>
          <w:bCs/>
          <w:sz w:val="32"/>
          <w:szCs w:val="32"/>
          <w:rtl/>
          <w:lang w:bidi="ar-IQ"/>
        </w:rPr>
      </w:pPr>
      <w:r w:rsidRPr="008E689E">
        <w:rPr>
          <w:rFonts w:hint="cs"/>
          <w:b/>
          <w:bCs/>
          <w:sz w:val="32"/>
          <w:szCs w:val="32"/>
          <w:rtl/>
          <w:lang w:bidi="ar-IQ"/>
        </w:rPr>
        <w:t>201</w:t>
      </w:r>
      <w:r>
        <w:rPr>
          <w:rFonts w:hint="cs"/>
          <w:b/>
          <w:bCs/>
          <w:sz w:val="32"/>
          <w:szCs w:val="32"/>
          <w:rtl/>
          <w:lang w:bidi="ar-IQ"/>
        </w:rPr>
        <w:t>1</w:t>
      </w:r>
      <w:r w:rsidRPr="008E689E">
        <w:rPr>
          <w:rFonts w:hint="cs"/>
          <w:b/>
          <w:bCs/>
          <w:sz w:val="32"/>
          <w:szCs w:val="32"/>
          <w:rtl/>
          <w:lang w:bidi="ar-IQ"/>
        </w:rPr>
        <w:t xml:space="preserve"> </w:t>
      </w:r>
      <w:r w:rsidRPr="008E689E">
        <w:rPr>
          <w:b/>
          <w:bCs/>
          <w:sz w:val="32"/>
          <w:szCs w:val="32"/>
          <w:rtl/>
          <w:lang w:bidi="ar-IQ"/>
        </w:rPr>
        <w:t>–</w:t>
      </w:r>
      <w:r w:rsidRPr="008E689E">
        <w:rPr>
          <w:rFonts w:hint="cs"/>
          <w:b/>
          <w:bCs/>
          <w:sz w:val="32"/>
          <w:szCs w:val="32"/>
          <w:rtl/>
          <w:lang w:bidi="ar-IQ"/>
        </w:rPr>
        <w:t xml:space="preserve"> 201</w:t>
      </w:r>
      <w:r>
        <w:rPr>
          <w:rFonts w:hint="cs"/>
          <w:b/>
          <w:bCs/>
          <w:sz w:val="32"/>
          <w:szCs w:val="32"/>
          <w:rtl/>
          <w:lang w:bidi="ar-IQ"/>
        </w:rPr>
        <w:t>2</w:t>
      </w:r>
    </w:p>
    <w:p w:rsidR="00976741" w:rsidRPr="008E689E" w:rsidRDefault="00976741" w:rsidP="00976741">
      <w:pPr>
        <w:jc w:val="center"/>
        <w:rPr>
          <w:b/>
          <w:bCs/>
          <w:sz w:val="32"/>
          <w:szCs w:val="32"/>
          <w:rtl/>
          <w:lang w:bidi="ar-IQ"/>
        </w:rPr>
      </w:pPr>
    </w:p>
    <w:p w:rsidR="00976741" w:rsidRDefault="00976741" w:rsidP="00976741">
      <w:pPr>
        <w:jc w:val="both"/>
        <w:rPr>
          <w:rtl/>
          <w:lang w:bidi="ar-IQ"/>
        </w:rPr>
      </w:pPr>
    </w:p>
    <w:p w:rsidR="00976741" w:rsidRDefault="00976741" w:rsidP="00976741">
      <w:pPr>
        <w:jc w:val="both"/>
        <w:rPr>
          <w:rtl/>
          <w:lang w:bidi="ar-IQ"/>
        </w:rPr>
      </w:pPr>
    </w:p>
    <w:p w:rsidR="00976741" w:rsidRDefault="00DC4A20" w:rsidP="00976741">
      <w:pPr>
        <w:jc w:val="both"/>
        <w:rPr>
          <w:rtl/>
          <w:lang w:bidi="ar-IQ"/>
        </w:rPr>
      </w:pPr>
      <w:r>
        <w:rPr>
          <w:noProof/>
          <w:rtl/>
        </w:rPr>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_x0000_s1027" type="#_x0000_t188" style="position:absolute;left:0;text-align:left;margin-left:-15.7pt;margin-top:-21.2pt;width:441.3pt;height:153.05pt;z-index:251648512;mso-wrap-style:none" fillcolor="white [3201]" strokecolor="#c2d69b [1942]" strokeweight="1pt">
            <v:fill color2="#d6e3bc [1302]" focusposition="1" focussize="" focus="100%" type="gradient"/>
            <v:shadow on="t" type="perspective" color="#4e6128 [1606]" opacity=".5" offset="1pt" offset2="-3pt"/>
            <v:textbox style="mso-fit-shape-to-text:t">
              <w:txbxContent>
                <w:p w:rsidR="00392FF9" w:rsidRPr="00A92768" w:rsidRDefault="00303E33" w:rsidP="00A26553">
                  <w: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i1025" type="#_x0000_t175" style="width:402.9pt;height:36.35pt" adj="7200" fillcolor="black">
                        <v:shadow color="#868686"/>
                        <v:textpath style="font-family:&quot;Times New Roman&quot;;font-size:28pt;v-text-kern:t" trim="t" fitpath="t" string="الوحدة النمطية 5حقوق الإنسان الحديثة -ضمانات احترام وحماية حقوق الإنسان على الصعيد الوطني ضمانات واحترام وحماية حقوق الإنسان على الصعيد الدولي :دور الأمم المتحدة ووكالاتها المتخصصة في توفير الضمانا&#10;"/>
                      </v:shape>
                    </w:pict>
                  </w:r>
                </w:p>
              </w:txbxContent>
            </v:textbox>
            <w10:wrap anchorx="page"/>
          </v:shape>
        </w:pict>
      </w:r>
    </w:p>
    <w:p w:rsidR="00976741" w:rsidRDefault="00976741" w:rsidP="00976741">
      <w:pPr>
        <w:jc w:val="both"/>
        <w:rPr>
          <w:rtl/>
          <w:lang w:bidi="ar-IQ"/>
        </w:rPr>
      </w:pPr>
    </w:p>
    <w:p w:rsidR="00976741" w:rsidRDefault="00976741" w:rsidP="00976741">
      <w:pPr>
        <w:jc w:val="both"/>
        <w:rPr>
          <w:rtl/>
          <w:lang w:bidi="ar-IQ"/>
        </w:rPr>
      </w:pPr>
    </w:p>
    <w:p w:rsidR="00976741" w:rsidRDefault="00976741" w:rsidP="00976741">
      <w:pPr>
        <w:jc w:val="both"/>
        <w:rPr>
          <w:rtl/>
          <w:lang w:bidi="ar-IQ"/>
        </w:rPr>
      </w:pPr>
    </w:p>
    <w:p w:rsidR="00976741" w:rsidRDefault="00976741" w:rsidP="002A4274">
      <w:pPr>
        <w:jc w:val="both"/>
        <w:rPr>
          <w:rtl/>
          <w:lang w:bidi="ar-IQ"/>
        </w:rPr>
      </w:pPr>
      <w:r w:rsidRPr="00FA43AE">
        <w:rPr>
          <w:rFonts w:cs="Tahoma" w:hint="cs"/>
          <w:noProof/>
          <w:rtl/>
        </w:rPr>
        <w:drawing>
          <wp:inline distT="0" distB="0" distL="0" distR="0">
            <wp:extent cx="5274310" cy="3076575"/>
            <wp:effectExtent l="19050" t="0" r="21590" b="0"/>
            <wp:docPr id="3" name="Di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976741" w:rsidRDefault="00976741" w:rsidP="00976741">
      <w:pPr>
        <w:jc w:val="both"/>
        <w:rPr>
          <w:rtl/>
          <w:lang w:bidi="ar-IQ"/>
        </w:rPr>
      </w:pPr>
    </w:p>
    <w:p w:rsidR="00976741" w:rsidRDefault="00DC4A20" w:rsidP="00976741">
      <w:pPr>
        <w:jc w:val="both"/>
        <w:rPr>
          <w:rtl/>
          <w:lang w:bidi="ar-IQ"/>
        </w:rPr>
      </w:pPr>
      <w:r w:rsidRPr="00DC4A20">
        <w:rPr>
          <w:rFonts w:ascii="Simplified Arabic" w:hAnsi="Simplified Arabic" w:cs="Simplified Arabic"/>
          <w:noProof/>
          <w:sz w:val="36"/>
          <w:szCs w:val="36"/>
          <w:u w:val="thick"/>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9" type="#_x0000_t176" style="position:absolute;left:0;text-align:left;margin-left:264.2pt;margin-top:5.15pt;width:150.85pt;height:48pt;z-index:251649536" fillcolor="#95b3d7 [1940]" strokecolor="#95b3d7 [1940]" strokeweight="1pt">
            <v:fill color2="#dbe5f1 [660]" angle="-45" focus="-50%" type="gradient"/>
            <v:shadow on="t" type="perspective" color="#243f60 [1604]" opacity=".5" offset="1pt" offset2="-3pt"/>
            <v:textbox>
              <w:txbxContent>
                <w:p w:rsidR="00392FF9" w:rsidRPr="009C2626" w:rsidRDefault="00392FF9" w:rsidP="00976741">
                  <w:pPr>
                    <w:rPr>
                      <w:b/>
                      <w:bCs/>
                      <w:sz w:val="28"/>
                      <w:szCs w:val="28"/>
                    </w:rPr>
                  </w:pPr>
                  <w:r w:rsidRPr="009C2626">
                    <w:rPr>
                      <w:rFonts w:hint="cs"/>
                      <w:b/>
                      <w:bCs/>
                      <w:sz w:val="28"/>
                      <w:szCs w:val="28"/>
                      <w:rtl/>
                    </w:rPr>
                    <w:t xml:space="preserve">أولاً: النظرة </w:t>
                  </w:r>
                  <w:r>
                    <w:rPr>
                      <w:rFonts w:hint="cs"/>
                      <w:b/>
                      <w:bCs/>
                      <w:sz w:val="28"/>
                      <w:szCs w:val="28"/>
                      <w:rtl/>
                    </w:rPr>
                    <w:t>الشاملة</w:t>
                  </w:r>
                </w:p>
              </w:txbxContent>
            </v:textbox>
            <w10:wrap anchorx="page"/>
          </v:shape>
        </w:pict>
      </w:r>
    </w:p>
    <w:p w:rsidR="00976741" w:rsidRDefault="00976741" w:rsidP="00976741">
      <w:pPr>
        <w:jc w:val="both"/>
        <w:rPr>
          <w:rtl/>
          <w:lang w:bidi="ar-IQ"/>
        </w:rPr>
      </w:pPr>
    </w:p>
    <w:p w:rsidR="00976741" w:rsidRPr="00FA43AE" w:rsidRDefault="00976741" w:rsidP="00976741">
      <w:pPr>
        <w:jc w:val="both"/>
        <w:rPr>
          <w:rtl/>
          <w:lang w:bidi="ar-IQ"/>
        </w:rPr>
      </w:pPr>
    </w:p>
    <w:p w:rsidR="00976741" w:rsidRPr="005D736A" w:rsidRDefault="00976741" w:rsidP="00976741">
      <w:pPr>
        <w:pStyle w:val="a4"/>
        <w:numPr>
          <w:ilvl w:val="0"/>
          <w:numId w:val="1"/>
        </w:numPr>
        <w:jc w:val="both"/>
        <w:rPr>
          <w:rFonts w:ascii="Simplified Arabic" w:hAnsi="Simplified Arabic" w:cs="Simplified Arabic"/>
          <w:b/>
          <w:bCs/>
          <w:sz w:val="32"/>
          <w:szCs w:val="32"/>
          <w:lang w:bidi="ar-IQ"/>
        </w:rPr>
      </w:pPr>
      <w:r w:rsidRPr="005D736A">
        <w:rPr>
          <w:rFonts w:ascii="Simplified Arabic" w:hAnsi="Simplified Arabic" w:cs="Simplified Arabic" w:hint="cs"/>
          <w:b/>
          <w:bCs/>
          <w:sz w:val="32"/>
          <w:szCs w:val="32"/>
          <w:rtl/>
          <w:lang w:bidi="ar-IQ"/>
        </w:rPr>
        <w:t xml:space="preserve">الفئة المستهدفة: </w:t>
      </w:r>
    </w:p>
    <w:p w:rsidR="00A26553" w:rsidRPr="001B25DD" w:rsidRDefault="00A26553" w:rsidP="00A26553">
      <w:pPr>
        <w:jc w:val="both"/>
        <w:rPr>
          <w:rFonts w:ascii="Simplified Arabic" w:hAnsi="Simplified Arabic" w:cs="Simplified Arabic"/>
          <w:sz w:val="32"/>
          <w:szCs w:val="32"/>
          <w:rtl/>
          <w:lang w:bidi="ar-IQ"/>
        </w:rPr>
      </w:pPr>
      <w:r w:rsidRPr="001B25DD">
        <w:rPr>
          <w:rFonts w:ascii="Simplified Arabic" w:hAnsi="Simplified Arabic" w:cs="Simplified Arabic"/>
          <w:sz w:val="28"/>
          <w:szCs w:val="28"/>
          <w:rtl/>
          <w:lang w:bidi="ar-IQ"/>
        </w:rPr>
        <w:t xml:space="preserve">طلبة المرحلة </w:t>
      </w:r>
      <w:r>
        <w:rPr>
          <w:rFonts w:ascii="Simplified Arabic" w:hAnsi="Simplified Arabic" w:cs="Simplified Arabic" w:hint="cs"/>
          <w:sz w:val="28"/>
          <w:szCs w:val="28"/>
          <w:rtl/>
          <w:lang w:bidi="ar-IQ"/>
        </w:rPr>
        <w:t xml:space="preserve">الاولى قسم التقنيات المالية والمحاسبية </w:t>
      </w:r>
    </w:p>
    <w:p w:rsidR="00976741" w:rsidRPr="001B25DD" w:rsidRDefault="00976741" w:rsidP="00976741">
      <w:pPr>
        <w:jc w:val="both"/>
        <w:rPr>
          <w:rFonts w:ascii="Simplified Arabic" w:hAnsi="Simplified Arabic" w:cs="Simplified Arabic"/>
          <w:sz w:val="32"/>
          <w:szCs w:val="32"/>
          <w:rtl/>
          <w:lang w:bidi="ar-IQ"/>
        </w:rPr>
      </w:pPr>
    </w:p>
    <w:p w:rsidR="00976741" w:rsidRDefault="00976741" w:rsidP="00976741">
      <w:pPr>
        <w:pStyle w:val="a4"/>
        <w:numPr>
          <w:ilvl w:val="0"/>
          <w:numId w:val="1"/>
        </w:numPr>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المبر</w:t>
      </w:r>
      <w:r>
        <w:rPr>
          <w:rFonts w:ascii="Simplified Arabic" w:hAnsi="Simplified Arabic" w:cs="Simplified Arabic" w:hint="cs"/>
          <w:b/>
          <w:bCs/>
          <w:sz w:val="32"/>
          <w:szCs w:val="32"/>
          <w:rtl/>
          <w:lang w:bidi="ar-IQ"/>
        </w:rPr>
        <w:t>ّ</w:t>
      </w:r>
      <w:r w:rsidRPr="002158EF">
        <w:rPr>
          <w:rFonts w:ascii="Simplified Arabic" w:hAnsi="Simplified Arabic" w:cs="Simplified Arabic" w:hint="cs"/>
          <w:b/>
          <w:bCs/>
          <w:sz w:val="32"/>
          <w:szCs w:val="32"/>
          <w:rtl/>
          <w:lang w:bidi="ar-IQ"/>
        </w:rPr>
        <w:t>رات</w:t>
      </w:r>
      <w:r>
        <w:rPr>
          <w:rFonts w:ascii="Simplified Arabic" w:hAnsi="Simplified Arabic" w:cs="Simplified Arabic" w:hint="cs"/>
          <w:sz w:val="32"/>
          <w:szCs w:val="32"/>
          <w:rtl/>
          <w:lang w:bidi="ar-IQ"/>
        </w:rPr>
        <w:t>:</w:t>
      </w:r>
    </w:p>
    <w:p w:rsidR="00976741" w:rsidRDefault="00976741" w:rsidP="00A26553">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صممت هذه الوحدة لتمكين الطلبة م</w:t>
      </w:r>
      <w:r w:rsidR="00A26553">
        <w:rPr>
          <w:rFonts w:ascii="Simplified Arabic" w:hAnsi="Simplified Arabic" w:cs="Simplified Arabic" w:hint="cs"/>
          <w:sz w:val="28"/>
          <w:szCs w:val="28"/>
          <w:rtl/>
          <w:lang w:bidi="ar-IQ"/>
        </w:rPr>
        <w:t>ن التعرف على</w:t>
      </w:r>
      <w:r w:rsidR="00A26553" w:rsidRPr="00A26553">
        <w:rPr>
          <w:rFonts w:ascii="Simplified Arabic" w:hAnsi="Simplified Arabic" w:cs="Simplified Arabic"/>
          <w:sz w:val="32"/>
          <w:szCs w:val="32"/>
          <w:rtl/>
        </w:rPr>
        <w:t xml:space="preserve"> </w:t>
      </w:r>
      <w:r w:rsidR="00A26553" w:rsidRPr="00AB5829">
        <w:rPr>
          <w:rFonts w:ascii="Simplified Arabic" w:hAnsi="Simplified Arabic" w:cs="Simplified Arabic"/>
          <w:sz w:val="32"/>
          <w:szCs w:val="32"/>
          <w:rtl/>
        </w:rPr>
        <w:t xml:space="preserve">مجالات حقوق الإنسان </w:t>
      </w:r>
      <w:r w:rsidR="00A26553">
        <w:rPr>
          <w:rFonts w:ascii="Simplified Arabic" w:hAnsi="Simplified Arabic" w:cs="Simplified Arabic" w:hint="cs"/>
          <w:sz w:val="32"/>
          <w:szCs w:val="32"/>
          <w:rtl/>
        </w:rPr>
        <w:t xml:space="preserve">وتطورها </w:t>
      </w:r>
      <w:r w:rsidR="00A26553" w:rsidRPr="00AB5829">
        <w:rPr>
          <w:rFonts w:ascii="Simplified Arabic" w:hAnsi="Simplified Arabic" w:cs="Simplified Arabic"/>
          <w:sz w:val="32"/>
          <w:szCs w:val="32"/>
          <w:rtl/>
        </w:rPr>
        <w:t xml:space="preserve">مع مرور الزمن فأصبحت هناك مجموعة من الحقوق التي تحتاج إلى تعاون الجميع سواء على المستويين الداخلي أو الدولي لكون هذه الحقوق ذات بعد </w:t>
      </w:r>
      <w:r w:rsidR="00A26553" w:rsidRPr="00AB5829">
        <w:rPr>
          <w:rFonts w:ascii="Simplified Arabic" w:hAnsi="Simplified Arabic" w:cs="Simplified Arabic" w:hint="cs"/>
          <w:sz w:val="32"/>
          <w:szCs w:val="32"/>
          <w:rtl/>
        </w:rPr>
        <w:t>أنساني</w:t>
      </w:r>
      <w:r w:rsidR="00A26553" w:rsidRPr="00AB5829">
        <w:rPr>
          <w:rFonts w:ascii="Simplified Arabic" w:hAnsi="Simplified Arabic" w:cs="Simplified Arabic"/>
          <w:sz w:val="32"/>
          <w:szCs w:val="32"/>
          <w:rtl/>
        </w:rPr>
        <w:t xml:space="preserve"> عام </w:t>
      </w:r>
      <w:r w:rsidR="00404E7E">
        <w:rPr>
          <w:rFonts w:ascii="Simplified Arabic" w:hAnsi="Simplified Arabic" w:cs="Simplified Arabic" w:hint="cs"/>
          <w:sz w:val="28"/>
          <w:szCs w:val="28"/>
          <w:rtl/>
          <w:lang w:bidi="ar-IQ"/>
        </w:rPr>
        <w:lastRenderedPageBreak/>
        <w:t>الأغراض المطلوبة</w:t>
      </w:r>
      <w:r>
        <w:rPr>
          <w:rFonts w:ascii="Simplified Arabic" w:hAnsi="Simplified Arabic" w:cs="Simplified Arabic" w:hint="cs"/>
          <w:sz w:val="28"/>
          <w:szCs w:val="28"/>
          <w:rtl/>
          <w:lang w:bidi="ar-IQ"/>
        </w:rPr>
        <w:t>.</w:t>
      </w:r>
      <w:r w:rsidR="00A26553" w:rsidRPr="00A26553">
        <w:rPr>
          <w:rFonts w:ascii="Simplified Arabic" w:hAnsi="Simplified Arabic" w:cs="Simplified Arabic"/>
          <w:sz w:val="32"/>
          <w:szCs w:val="32"/>
          <w:rtl/>
        </w:rPr>
        <w:t xml:space="preserve"> </w:t>
      </w:r>
      <w:r w:rsidR="00A26553">
        <w:rPr>
          <w:rFonts w:ascii="Simplified Arabic" w:hAnsi="Simplified Arabic" w:cs="Simplified Arabic" w:hint="cs"/>
          <w:sz w:val="32"/>
          <w:szCs w:val="32"/>
          <w:rtl/>
        </w:rPr>
        <w:t>تمييز ال</w:t>
      </w:r>
      <w:r w:rsidR="00A26553" w:rsidRPr="00AB5829">
        <w:rPr>
          <w:rFonts w:ascii="Simplified Arabic" w:hAnsi="Simplified Arabic" w:cs="Simplified Arabic"/>
          <w:sz w:val="32"/>
          <w:szCs w:val="32"/>
          <w:rtl/>
        </w:rPr>
        <w:t xml:space="preserve">قواعد </w:t>
      </w:r>
      <w:r w:rsidR="00A26553">
        <w:rPr>
          <w:rFonts w:ascii="Simplified Arabic" w:hAnsi="Simplified Arabic" w:cs="Simplified Arabic" w:hint="cs"/>
          <w:sz w:val="32"/>
          <w:szCs w:val="32"/>
          <w:rtl/>
        </w:rPr>
        <w:t>ال</w:t>
      </w:r>
      <w:r w:rsidR="00A26553" w:rsidRPr="00AB5829">
        <w:rPr>
          <w:rFonts w:ascii="Simplified Arabic" w:hAnsi="Simplified Arabic" w:cs="Simplified Arabic"/>
          <w:sz w:val="32"/>
          <w:szCs w:val="32"/>
          <w:rtl/>
        </w:rPr>
        <w:t>منظمة للحقوق والحريات</w:t>
      </w:r>
      <w:r w:rsidR="00A26553">
        <w:rPr>
          <w:rFonts w:ascii="Simplified Arabic" w:hAnsi="Simplified Arabic" w:cs="Simplified Arabic" w:hint="cs"/>
          <w:sz w:val="32"/>
          <w:szCs w:val="32"/>
          <w:rtl/>
        </w:rPr>
        <w:t xml:space="preserve"> والتي</w:t>
      </w:r>
      <w:r w:rsidR="00A26553" w:rsidRPr="00AB5829">
        <w:rPr>
          <w:rFonts w:ascii="Simplified Arabic" w:hAnsi="Simplified Arabic" w:cs="Simplified Arabic"/>
          <w:sz w:val="32"/>
          <w:szCs w:val="32"/>
          <w:rtl/>
        </w:rPr>
        <w:t xml:space="preserve"> يحددها الدستور في الجزء الثاني من أحكامه وهي تلك القواعد المنظمة لحقوق الأفراد وحرياتهم</w:t>
      </w:r>
      <w:r w:rsidR="00A26553">
        <w:rPr>
          <w:rFonts w:ascii="Simplified Arabic" w:hAnsi="Simplified Arabic" w:cs="Simplified Arabic" w:hint="cs"/>
          <w:sz w:val="32"/>
          <w:szCs w:val="32"/>
          <w:rtl/>
        </w:rPr>
        <w:t>.</w:t>
      </w:r>
    </w:p>
    <w:p w:rsidR="00976741" w:rsidRDefault="00976741" w:rsidP="00976741">
      <w:pPr>
        <w:pStyle w:val="a4"/>
        <w:numPr>
          <w:ilvl w:val="0"/>
          <w:numId w:val="1"/>
        </w:numPr>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الفكرة المركزية</w:t>
      </w:r>
      <w:r>
        <w:rPr>
          <w:rFonts w:ascii="Simplified Arabic" w:hAnsi="Simplified Arabic" w:cs="Simplified Arabic" w:hint="cs"/>
          <w:sz w:val="32"/>
          <w:szCs w:val="32"/>
          <w:rtl/>
          <w:lang w:bidi="ar-IQ"/>
        </w:rPr>
        <w:t>:</w:t>
      </w:r>
    </w:p>
    <w:p w:rsidR="00A26553" w:rsidRPr="00A273F7" w:rsidRDefault="00A26553" w:rsidP="00A26553">
      <w:pPr>
        <w:ind w:left="26"/>
        <w:rPr>
          <w:rFonts w:ascii="Simplified Arabic" w:hAnsi="Simplified Arabic" w:cs="Simplified Arabic"/>
          <w:b/>
          <w:bCs/>
          <w:sz w:val="32"/>
          <w:szCs w:val="32"/>
          <w:rtl/>
        </w:rPr>
      </w:pPr>
      <w:r w:rsidRPr="00515D5A">
        <w:rPr>
          <w:rFonts w:ascii="Simplified Arabic" w:hAnsi="Simplified Arabic" w:cs="Simplified Arabic"/>
          <w:b/>
          <w:bCs/>
          <w:sz w:val="32"/>
          <w:szCs w:val="32"/>
          <w:rtl/>
          <w:lang w:bidi="ar-IQ"/>
        </w:rPr>
        <w:t xml:space="preserve">حقوق </w:t>
      </w:r>
      <w:r w:rsidRPr="00515D5A">
        <w:rPr>
          <w:rFonts w:ascii="Simplified Arabic" w:hAnsi="Simplified Arabic" w:cs="Simplified Arabic" w:hint="cs"/>
          <w:b/>
          <w:bCs/>
          <w:sz w:val="32"/>
          <w:szCs w:val="32"/>
          <w:rtl/>
          <w:lang w:bidi="ar-IQ"/>
        </w:rPr>
        <w:t>الإنسان</w:t>
      </w:r>
      <w:r w:rsidRPr="00515D5A">
        <w:rPr>
          <w:rFonts w:ascii="Simplified Arabic" w:hAnsi="Simplified Arabic" w:cs="Simplified Arabic"/>
          <w:b/>
          <w:bCs/>
          <w:sz w:val="32"/>
          <w:szCs w:val="32"/>
          <w:rtl/>
          <w:lang w:bidi="ar-IQ"/>
        </w:rPr>
        <w:t xml:space="preserve"> الحديثة </w:t>
      </w:r>
      <w:r>
        <w:rPr>
          <w:rFonts w:ascii="Simplified Arabic" w:hAnsi="Simplified Arabic" w:cs="Simplified Arabic" w:hint="cs"/>
          <w:b/>
          <w:bCs/>
          <w:sz w:val="32"/>
          <w:szCs w:val="32"/>
          <w:rtl/>
        </w:rPr>
        <w:t>-</w:t>
      </w:r>
      <w:r w:rsidRPr="00A273F7">
        <w:rPr>
          <w:rFonts w:ascii="Simplified Arabic" w:hAnsi="Simplified Arabic" w:cs="Simplified Arabic"/>
          <w:b/>
          <w:bCs/>
          <w:sz w:val="32"/>
          <w:szCs w:val="32"/>
          <w:rtl/>
        </w:rPr>
        <w:t xml:space="preserve"> ضمانات احترام وحماية حقوق الإنسان على الصعيد الوطني </w:t>
      </w:r>
    </w:p>
    <w:p w:rsidR="00976741" w:rsidRPr="00F36BFA" w:rsidRDefault="00976741" w:rsidP="00976741">
      <w:pPr>
        <w:ind w:left="360"/>
        <w:jc w:val="both"/>
        <w:rPr>
          <w:rFonts w:ascii="Simplified Arabic" w:hAnsi="Simplified Arabic" w:cs="Simplified Arabic"/>
          <w:sz w:val="28"/>
          <w:szCs w:val="28"/>
        </w:rPr>
      </w:pPr>
    </w:p>
    <w:p w:rsidR="00976741" w:rsidRDefault="00976741" w:rsidP="00976741">
      <w:pPr>
        <w:pStyle w:val="a4"/>
        <w:numPr>
          <w:ilvl w:val="0"/>
          <w:numId w:val="1"/>
        </w:numPr>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التعليمات</w:t>
      </w:r>
      <w:r>
        <w:rPr>
          <w:rFonts w:ascii="Simplified Arabic" w:hAnsi="Simplified Arabic" w:cs="Simplified Arabic" w:hint="cs"/>
          <w:sz w:val="32"/>
          <w:szCs w:val="32"/>
          <w:rtl/>
          <w:lang w:bidi="ar-IQ"/>
        </w:rPr>
        <w:t>:</w:t>
      </w:r>
    </w:p>
    <w:p w:rsidR="00976741" w:rsidRPr="008D6C84" w:rsidRDefault="00976741" w:rsidP="0097674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 xml:space="preserve">أدرس النظرة </w:t>
      </w:r>
      <w:r>
        <w:rPr>
          <w:rFonts w:ascii="Simplified Arabic" w:hAnsi="Simplified Arabic" w:cs="Simplified Arabic" w:hint="cs"/>
          <w:sz w:val="28"/>
          <w:szCs w:val="28"/>
          <w:rtl/>
          <w:lang w:bidi="ar-IQ"/>
        </w:rPr>
        <w:t>التشغيلية</w:t>
      </w:r>
      <w:r w:rsidRPr="008D6C84">
        <w:rPr>
          <w:rFonts w:ascii="Simplified Arabic" w:hAnsi="Simplified Arabic" w:cs="Simplified Arabic" w:hint="cs"/>
          <w:sz w:val="28"/>
          <w:szCs w:val="28"/>
          <w:rtl/>
          <w:lang w:bidi="ar-IQ"/>
        </w:rPr>
        <w:t xml:space="preserve"> جيدا.</w:t>
      </w:r>
    </w:p>
    <w:p w:rsidR="00976741" w:rsidRPr="008D6C84" w:rsidRDefault="00976741" w:rsidP="0097674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تعرّف الى أهداف الوحدة النمطية.</w:t>
      </w:r>
    </w:p>
    <w:p w:rsidR="00976741" w:rsidRPr="008D6C84" w:rsidRDefault="00976741" w:rsidP="0097674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 xml:space="preserve">قم </w:t>
      </w:r>
      <w:r>
        <w:rPr>
          <w:rFonts w:ascii="Simplified Arabic" w:hAnsi="Simplified Arabic" w:cs="Simplified Arabic" w:hint="cs"/>
          <w:sz w:val="28"/>
          <w:szCs w:val="28"/>
          <w:rtl/>
          <w:lang w:bidi="ar-IQ"/>
        </w:rPr>
        <w:t>ب</w:t>
      </w:r>
      <w:r w:rsidRPr="008D6C84">
        <w:rPr>
          <w:rFonts w:ascii="Simplified Arabic" w:hAnsi="Simplified Arabic" w:cs="Simplified Arabic" w:hint="cs"/>
          <w:sz w:val="28"/>
          <w:szCs w:val="28"/>
          <w:rtl/>
          <w:lang w:bidi="ar-IQ"/>
        </w:rPr>
        <w:t>أداء الإمتحان القبلي.</w:t>
      </w:r>
    </w:p>
    <w:p w:rsidR="00976741" w:rsidRPr="008D6C84" w:rsidRDefault="00404E7E" w:rsidP="00404E7E">
      <w:pPr>
        <w:pStyle w:val="a4"/>
        <w:numPr>
          <w:ilvl w:val="0"/>
          <w:numId w:val="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اذا حصلت على</w:t>
      </w:r>
      <w:r w:rsidR="00976741">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90%</w:t>
      </w:r>
      <w:r w:rsidR="00976741">
        <w:rPr>
          <w:rFonts w:ascii="Simplified Arabic" w:hAnsi="Simplified Arabic" w:cs="Simplified Arabic" w:hint="cs"/>
          <w:sz w:val="28"/>
          <w:szCs w:val="28"/>
          <w:rtl/>
          <w:lang w:bidi="ar-IQ"/>
        </w:rPr>
        <w:t xml:space="preserve"> </w:t>
      </w:r>
      <w:r w:rsidR="00976741" w:rsidRPr="008D6C84">
        <w:rPr>
          <w:rFonts w:ascii="Simplified Arabic" w:hAnsi="Simplified Arabic" w:cs="Simplified Arabic" w:hint="cs"/>
          <w:sz w:val="28"/>
          <w:szCs w:val="28"/>
          <w:rtl/>
          <w:lang w:bidi="ar-IQ"/>
        </w:rPr>
        <w:t xml:space="preserve">درجة فأكثر، انتقل الى دراسة الوحدة النمطية </w:t>
      </w:r>
      <w:r>
        <w:rPr>
          <w:rFonts w:ascii="Simplified Arabic" w:hAnsi="Simplified Arabic" w:cs="Simplified Arabic" w:hint="cs"/>
          <w:sz w:val="28"/>
          <w:szCs w:val="28"/>
          <w:rtl/>
          <w:lang w:bidi="ar-IQ"/>
        </w:rPr>
        <w:t>2</w:t>
      </w:r>
      <w:r w:rsidR="00976741" w:rsidRPr="008D6C84">
        <w:rPr>
          <w:rFonts w:ascii="Simplified Arabic" w:hAnsi="Simplified Arabic" w:cs="Simplified Arabic" w:hint="cs"/>
          <w:sz w:val="28"/>
          <w:szCs w:val="28"/>
          <w:rtl/>
          <w:lang w:bidi="ar-IQ"/>
        </w:rPr>
        <w:t>.</w:t>
      </w:r>
    </w:p>
    <w:p w:rsidR="00976741" w:rsidRPr="008D6C84" w:rsidRDefault="00976741" w:rsidP="00404E7E">
      <w:pPr>
        <w:pStyle w:val="a4"/>
        <w:numPr>
          <w:ilvl w:val="0"/>
          <w:numId w:val="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أقل من درجة </w:t>
      </w:r>
      <w:r w:rsidR="00404E7E">
        <w:rPr>
          <w:rFonts w:ascii="Simplified Arabic" w:hAnsi="Simplified Arabic" w:cs="Simplified Arabic" w:hint="cs"/>
          <w:sz w:val="28"/>
          <w:szCs w:val="28"/>
          <w:rtl/>
          <w:lang w:bidi="ar-IQ"/>
        </w:rPr>
        <w:t>90%</w:t>
      </w:r>
      <w:r>
        <w:rPr>
          <w:rFonts w:ascii="Simplified Arabic" w:hAnsi="Simplified Arabic" w:cs="Simplified Arabic" w:hint="cs"/>
          <w:sz w:val="28"/>
          <w:szCs w:val="28"/>
          <w:rtl/>
          <w:lang w:bidi="ar-IQ"/>
        </w:rPr>
        <w:t xml:space="preserve"> </w:t>
      </w:r>
      <w:r w:rsidRPr="008D6C84">
        <w:rPr>
          <w:rFonts w:ascii="Simplified Arabic" w:hAnsi="Simplified Arabic" w:cs="Simplified Arabic" w:hint="cs"/>
          <w:sz w:val="28"/>
          <w:szCs w:val="28"/>
          <w:rtl/>
          <w:lang w:bidi="ar-IQ"/>
        </w:rPr>
        <w:t xml:space="preserve">، أعد دراسة الوحدة النمطية 1.     </w:t>
      </w:r>
    </w:p>
    <w:p w:rsidR="00976741" w:rsidRPr="008D6C84" w:rsidRDefault="00976741" w:rsidP="0097674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بعد دراستك الوحدة النمطية قم بأداء الإختبار البعدي.</w:t>
      </w:r>
    </w:p>
    <w:p w:rsidR="00976741" w:rsidRPr="008D6C84" w:rsidRDefault="00976741" w:rsidP="00404E7E">
      <w:pPr>
        <w:pStyle w:val="a4"/>
        <w:numPr>
          <w:ilvl w:val="0"/>
          <w:numId w:val="4"/>
        </w:numPr>
        <w:ind w:left="1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w:t>
      </w:r>
      <w:r w:rsidR="00404E7E">
        <w:rPr>
          <w:rFonts w:ascii="Simplified Arabic" w:hAnsi="Simplified Arabic" w:cs="Simplified Arabic" w:hint="cs"/>
          <w:sz w:val="28"/>
          <w:szCs w:val="28"/>
          <w:rtl/>
          <w:lang w:bidi="ar-IQ"/>
        </w:rPr>
        <w:t>90%</w:t>
      </w:r>
      <w:r>
        <w:rPr>
          <w:rFonts w:ascii="Simplified Arabic" w:hAnsi="Simplified Arabic" w:cs="Simplified Arabic" w:hint="cs"/>
          <w:sz w:val="28"/>
          <w:szCs w:val="28"/>
          <w:rtl/>
          <w:lang w:bidi="ar-IQ"/>
        </w:rPr>
        <w:t xml:space="preserve"> </w:t>
      </w:r>
      <w:r w:rsidRPr="008D6C84">
        <w:rPr>
          <w:rFonts w:ascii="Simplified Arabic" w:hAnsi="Simplified Arabic" w:cs="Simplified Arabic" w:hint="cs"/>
          <w:sz w:val="28"/>
          <w:szCs w:val="28"/>
          <w:rtl/>
          <w:lang w:bidi="ar-IQ"/>
        </w:rPr>
        <w:t xml:space="preserve">درجة فأكثر، انتقل الى دراسة الوحدة النمطية </w:t>
      </w:r>
      <w:r w:rsidR="00404E7E">
        <w:rPr>
          <w:rFonts w:ascii="Simplified Arabic" w:hAnsi="Simplified Arabic" w:cs="Simplified Arabic" w:hint="cs"/>
          <w:sz w:val="28"/>
          <w:szCs w:val="28"/>
          <w:rtl/>
          <w:lang w:bidi="ar-IQ"/>
        </w:rPr>
        <w:t>2</w:t>
      </w:r>
      <w:r w:rsidRPr="008D6C84">
        <w:rPr>
          <w:rFonts w:ascii="Simplified Arabic" w:hAnsi="Simplified Arabic" w:cs="Simplified Arabic" w:hint="cs"/>
          <w:sz w:val="28"/>
          <w:szCs w:val="28"/>
          <w:rtl/>
          <w:lang w:bidi="ar-IQ"/>
        </w:rPr>
        <w:t>.</w:t>
      </w:r>
    </w:p>
    <w:p w:rsidR="00976741" w:rsidRDefault="00976741" w:rsidP="00404E7E">
      <w:pPr>
        <w:pStyle w:val="a4"/>
        <w:numPr>
          <w:ilvl w:val="0"/>
          <w:numId w:val="4"/>
        </w:numPr>
        <w:ind w:left="1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أقل من درجة </w:t>
      </w:r>
      <w:r w:rsidR="00404E7E">
        <w:rPr>
          <w:rFonts w:ascii="Simplified Arabic" w:hAnsi="Simplified Arabic" w:cs="Simplified Arabic" w:hint="cs"/>
          <w:sz w:val="28"/>
          <w:szCs w:val="28"/>
          <w:rtl/>
          <w:lang w:bidi="ar-IQ"/>
        </w:rPr>
        <w:t>90%</w:t>
      </w:r>
      <w:r w:rsidRPr="008D6C84">
        <w:rPr>
          <w:rFonts w:ascii="Simplified Arabic" w:hAnsi="Simplified Arabic" w:cs="Simplified Arabic" w:hint="cs"/>
          <w:sz w:val="28"/>
          <w:szCs w:val="28"/>
          <w:rtl/>
          <w:lang w:bidi="ar-IQ"/>
        </w:rPr>
        <w:t xml:space="preserve">، أعد دراسة الوحدة النمطية 1 أو أي جزء منها ثم إرجع لأداء الإختبار البعدي.       </w:t>
      </w:r>
    </w:p>
    <w:p w:rsidR="00976741" w:rsidRDefault="00976741" w:rsidP="00976741">
      <w:pPr>
        <w:pStyle w:val="a4"/>
        <w:ind w:left="1360"/>
        <w:jc w:val="both"/>
        <w:rPr>
          <w:rFonts w:ascii="Simplified Arabic" w:hAnsi="Simplified Arabic" w:cs="Simplified Arabic"/>
          <w:sz w:val="28"/>
          <w:szCs w:val="28"/>
          <w:rtl/>
          <w:lang w:bidi="ar-IQ"/>
        </w:rPr>
      </w:pPr>
    </w:p>
    <w:p w:rsidR="00976741" w:rsidRDefault="00976741" w:rsidP="00976741">
      <w:pPr>
        <w:pStyle w:val="a4"/>
        <w:ind w:left="1360"/>
        <w:jc w:val="both"/>
        <w:rPr>
          <w:rFonts w:ascii="Simplified Arabic" w:hAnsi="Simplified Arabic" w:cs="Simplified Arabic"/>
          <w:sz w:val="28"/>
          <w:szCs w:val="28"/>
          <w:rtl/>
          <w:lang w:bidi="ar-IQ"/>
        </w:rPr>
      </w:pPr>
    </w:p>
    <w:p w:rsidR="00976741" w:rsidRDefault="00976741" w:rsidP="00976741">
      <w:pPr>
        <w:pStyle w:val="a4"/>
        <w:ind w:left="1360"/>
        <w:jc w:val="both"/>
        <w:rPr>
          <w:rFonts w:ascii="Simplified Arabic" w:hAnsi="Simplified Arabic" w:cs="Simplified Arabic"/>
          <w:sz w:val="28"/>
          <w:szCs w:val="28"/>
          <w:lang w:bidi="ar-IQ"/>
        </w:rPr>
      </w:pPr>
    </w:p>
    <w:p w:rsidR="00976741" w:rsidRPr="009545EA" w:rsidRDefault="00DC4A20" w:rsidP="00976741">
      <w:pPr>
        <w:jc w:val="both"/>
        <w:rPr>
          <w:rFonts w:ascii="Simplified Arabic" w:hAnsi="Simplified Arabic" w:cs="Simplified Arabic"/>
          <w:sz w:val="28"/>
          <w:szCs w:val="28"/>
          <w:rtl/>
          <w:lang w:bidi="ar-IQ"/>
        </w:rPr>
      </w:pPr>
      <w:r w:rsidRPr="00DC4A20">
        <w:rPr>
          <w:rFonts w:ascii="Simplified Arabic" w:hAnsi="Simplified Arabic" w:cs="Simplified Arabic"/>
          <w:noProof/>
          <w:sz w:val="36"/>
          <w:szCs w:val="36"/>
          <w:u w:val="thick"/>
          <w:rtl/>
        </w:rPr>
        <w:pict>
          <v:shape id="_x0000_s1030" type="#_x0000_t176" style="position:absolute;left:0;text-align:left;margin-left:255.65pt;margin-top:-12.35pt;width:159.4pt;height:48pt;z-index:251650560" fillcolor="#95b3d7 [1940]" strokecolor="#95b3d7 [1940]" strokeweight="1pt">
            <v:fill color2="#dbe5f1 [660]" angle="-45" focus="-50%" type="gradient"/>
            <v:shadow on="t" type="perspective" color="#243f60 [1604]" opacity=".5" offset="1pt" offset2="-3pt"/>
            <v:textbox>
              <w:txbxContent>
                <w:p w:rsidR="00392FF9" w:rsidRPr="00F36BFA" w:rsidRDefault="00392FF9" w:rsidP="00976741">
                  <w:pPr>
                    <w:rPr>
                      <w:b/>
                      <w:bCs/>
                      <w:sz w:val="28"/>
                      <w:szCs w:val="28"/>
                      <w:lang w:bidi="ar-IQ"/>
                    </w:rPr>
                  </w:pPr>
                  <w:r w:rsidRPr="00F36BFA">
                    <w:rPr>
                      <w:rFonts w:hint="cs"/>
                      <w:b/>
                      <w:bCs/>
                      <w:sz w:val="28"/>
                      <w:szCs w:val="28"/>
                      <w:rtl/>
                      <w:lang w:bidi="ar-IQ"/>
                    </w:rPr>
                    <w:t>ثانياً الأهداف الأدائية</w:t>
                  </w:r>
                </w:p>
              </w:txbxContent>
            </v:textbox>
            <w10:wrap anchorx="page"/>
          </v:shape>
        </w:pict>
      </w:r>
    </w:p>
    <w:p w:rsidR="00976741" w:rsidRPr="00325FFE" w:rsidRDefault="00976741" w:rsidP="00404E7E">
      <w:pPr>
        <w:jc w:val="both"/>
        <w:rPr>
          <w:rFonts w:ascii="Simplified Arabic" w:hAnsi="Simplified Arabic" w:cs="Simplified Arabic"/>
          <w:sz w:val="28"/>
          <w:szCs w:val="28"/>
          <w:rtl/>
          <w:lang w:bidi="ar-IQ"/>
        </w:rPr>
      </w:pPr>
      <w:r w:rsidRPr="00325FFE">
        <w:rPr>
          <w:rFonts w:ascii="Simplified Arabic" w:hAnsi="Simplified Arabic" w:cs="Simplified Arabic" w:hint="cs"/>
          <w:sz w:val="28"/>
          <w:szCs w:val="28"/>
          <w:rtl/>
          <w:lang w:bidi="ar-IQ"/>
        </w:rPr>
        <w:t>سيكون الطالب بعد الانتهاء من دراسة الوحدة النمطية 1 قادراً على أن:</w:t>
      </w:r>
    </w:p>
    <w:p w:rsidR="00976741" w:rsidRDefault="00A26553" w:rsidP="00404E7E">
      <w:pPr>
        <w:pStyle w:val="a4"/>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يعرف حقوق الانسان الحديثة</w:t>
      </w:r>
      <w:r w:rsidR="00976741">
        <w:rPr>
          <w:rFonts w:ascii="Simplified Arabic" w:hAnsi="Simplified Arabic" w:cs="Simplified Arabic" w:hint="cs"/>
          <w:sz w:val="28"/>
          <w:szCs w:val="28"/>
          <w:rtl/>
          <w:lang w:bidi="ar-IQ"/>
        </w:rPr>
        <w:t>.</w:t>
      </w:r>
    </w:p>
    <w:p w:rsidR="00976741" w:rsidRDefault="00A26553" w:rsidP="00976741">
      <w:pPr>
        <w:pStyle w:val="a4"/>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lastRenderedPageBreak/>
        <w:t>يحدد الضمانات القانونية على الصعيد الوطني</w:t>
      </w:r>
    </w:p>
    <w:p w:rsidR="00710915" w:rsidRDefault="00A42930" w:rsidP="00976741">
      <w:pPr>
        <w:pStyle w:val="a4"/>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يستعرض الضمانات غير المنظمة لحماية حقوق الانسان</w:t>
      </w:r>
      <w:r w:rsidR="00710915">
        <w:rPr>
          <w:rFonts w:ascii="Simplified Arabic" w:hAnsi="Simplified Arabic" w:cs="Simplified Arabic" w:hint="cs"/>
          <w:sz w:val="28"/>
          <w:szCs w:val="28"/>
          <w:rtl/>
          <w:lang w:bidi="ar-IQ"/>
        </w:rPr>
        <w:t>.</w:t>
      </w:r>
    </w:p>
    <w:p w:rsidR="00976741" w:rsidRDefault="00DC4A20" w:rsidP="00404E7E">
      <w:pPr>
        <w:pStyle w:val="a4"/>
        <w:ind w:left="651"/>
        <w:jc w:val="both"/>
        <w:rPr>
          <w:rFonts w:ascii="Simplified Arabic" w:hAnsi="Simplified Arabic" w:cs="Simplified Arabic"/>
          <w:sz w:val="28"/>
          <w:szCs w:val="28"/>
          <w:lang w:bidi="ar-IQ"/>
        </w:rPr>
      </w:pPr>
      <w:r w:rsidRPr="00DC4A20">
        <w:rPr>
          <w:rFonts w:ascii="Simplified Arabic" w:hAnsi="Simplified Arabic" w:cs="Simplified Arabic"/>
          <w:noProof/>
          <w:sz w:val="36"/>
          <w:szCs w:val="36"/>
          <w:u w:val="thick"/>
        </w:rPr>
        <w:pict>
          <v:shape id="_x0000_s1031" type="#_x0000_t176" style="position:absolute;left:0;text-align:left;margin-left:271.05pt;margin-top:33.7pt;width:2in;height:48pt;z-index:251651584" fillcolor="#95b3d7 [1940]" strokecolor="#95b3d7 [1940]" strokeweight="1pt">
            <v:fill color2="#dbe5f1 [660]" angle="-45" focus="-50%" type="gradient"/>
            <v:shadow on="t" type="perspective" color="#243f60 [1604]" opacity=".5" offset="1pt" offset2="-3pt"/>
            <v:textbox style="mso-next-textbox:#_x0000_s1031">
              <w:txbxContent>
                <w:p w:rsidR="00392FF9" w:rsidRPr="00F36BFA" w:rsidRDefault="00392FF9" w:rsidP="00976741">
                  <w:pPr>
                    <w:rPr>
                      <w:b/>
                      <w:bCs/>
                      <w:sz w:val="28"/>
                      <w:szCs w:val="28"/>
                      <w:lang w:bidi="ar-IQ"/>
                    </w:rPr>
                  </w:pPr>
                  <w:r w:rsidRPr="00F36BFA">
                    <w:rPr>
                      <w:rFonts w:hint="cs"/>
                      <w:b/>
                      <w:bCs/>
                      <w:sz w:val="28"/>
                      <w:szCs w:val="28"/>
                      <w:rtl/>
                      <w:lang w:bidi="ar-IQ"/>
                    </w:rPr>
                    <w:t>ثالثاً الإختبار القبلي</w:t>
                  </w:r>
                </w:p>
              </w:txbxContent>
            </v:textbox>
            <w10:wrap anchorx="page"/>
          </v:shape>
        </w:pict>
      </w:r>
    </w:p>
    <w:p w:rsidR="00976741" w:rsidRPr="00E10799" w:rsidRDefault="00976741" w:rsidP="00976741">
      <w:pPr>
        <w:jc w:val="both"/>
        <w:rPr>
          <w:rFonts w:ascii="Simplified Arabic" w:hAnsi="Simplified Arabic" w:cs="Simplified Arabic"/>
          <w:sz w:val="36"/>
          <w:szCs w:val="36"/>
          <w:rtl/>
          <w:lang w:bidi="ar-IQ"/>
        </w:rPr>
      </w:pPr>
      <w:r w:rsidRPr="00E10799">
        <w:rPr>
          <w:rFonts w:ascii="Simplified Arabic" w:hAnsi="Simplified Arabic" w:cs="Simplified Arabic" w:hint="cs"/>
          <w:sz w:val="36"/>
          <w:szCs w:val="36"/>
          <w:u w:val="thick"/>
          <w:rtl/>
          <w:lang w:bidi="ar-IQ"/>
        </w:rPr>
        <w:t xml:space="preserve"> </w:t>
      </w:r>
    </w:p>
    <w:p w:rsidR="00976741" w:rsidRDefault="00DC4A20" w:rsidP="00976741">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3" type="#_x0000_t120" style="position:absolute;left:0;text-align:left;margin-left:345.65pt;margin-top:7pt;width:16.5pt;height:15.8pt;z-index:251652608" fillcolor="white [3201]" strokecolor="#8064a2 [3207]" strokeweight="2.5pt">
            <v:shadow color="#868686"/>
            <w10:wrap anchorx="page"/>
          </v:shape>
        </w:pict>
      </w:r>
      <w:r w:rsidR="00976741">
        <w:rPr>
          <w:rFonts w:ascii="Simplified Arabic" w:hAnsi="Simplified Arabic" w:cs="Simplified Arabic" w:hint="cs"/>
          <w:sz w:val="28"/>
          <w:szCs w:val="28"/>
          <w:rtl/>
          <w:lang w:bidi="ar-IQ"/>
        </w:rPr>
        <w:t xml:space="preserve">ضع </w:t>
      </w:r>
      <w:r w:rsidR="00976741" w:rsidRPr="00F36BFA">
        <w:rPr>
          <w:rFonts w:ascii="Simplified Arabic" w:hAnsi="Simplified Arabic" w:cs="Simplified Arabic" w:hint="cs"/>
          <w:sz w:val="28"/>
          <w:szCs w:val="28"/>
          <w:rtl/>
          <w:lang w:bidi="ar-IQ"/>
        </w:rPr>
        <w:t>دائرة</w:t>
      </w:r>
      <w:r w:rsidR="00976741">
        <w:rPr>
          <w:rFonts w:ascii="Simplified Arabic" w:hAnsi="Simplified Arabic" w:cs="Simplified Arabic" w:hint="cs"/>
          <w:sz w:val="28"/>
          <w:szCs w:val="28"/>
          <w:rtl/>
          <w:lang w:bidi="ar-IQ"/>
        </w:rPr>
        <w:t xml:space="preserve">          حول الحرف الذي يسبق الإجابة الصحيحة لكل مما يأتي:</w:t>
      </w:r>
    </w:p>
    <w:p w:rsidR="00A4654F" w:rsidRPr="002B7183" w:rsidRDefault="00A4654F" w:rsidP="00A4654F">
      <w:pPr>
        <w:pStyle w:val="a4"/>
        <w:numPr>
          <w:ilvl w:val="0"/>
          <w:numId w:val="6"/>
        </w:numPr>
        <w:jc w:val="both"/>
        <w:rPr>
          <w:rFonts w:asciiTheme="majorBidi" w:hAnsiTheme="majorBidi" w:cstheme="majorBidi"/>
          <w:sz w:val="28"/>
          <w:szCs w:val="28"/>
          <w:lang w:bidi="ar-IQ"/>
        </w:rPr>
      </w:pPr>
      <w:r w:rsidRPr="002B7183">
        <w:rPr>
          <w:rFonts w:asciiTheme="majorBidi" w:hAnsiTheme="majorBidi" w:cstheme="majorBidi"/>
          <w:sz w:val="28"/>
          <w:szCs w:val="28"/>
          <w:rtl/>
        </w:rPr>
        <w:t>يقوم الحق في التضامن على أساس ما ورد من الاعلان العالمي لحقوق الإنسان التي أكدت على ان الناس جميعاً (قد وهبوا عقلاً وضميراً، وعليهم أن يعامل بعضهم بعضاً بروح الإخاء)</w:t>
      </w:r>
      <w:r w:rsidRPr="002B7183">
        <w:rPr>
          <w:rFonts w:asciiTheme="majorBidi" w:hAnsiTheme="majorBidi" w:cstheme="majorBidi"/>
          <w:sz w:val="28"/>
          <w:szCs w:val="28"/>
          <w:rtl/>
          <w:lang w:bidi="ar-IQ"/>
        </w:rPr>
        <w:t>:</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A4654F" w:rsidTr="00392FF9">
        <w:tc>
          <w:tcPr>
            <w:tcW w:w="3827" w:type="dxa"/>
          </w:tcPr>
          <w:p w:rsidR="00A4654F" w:rsidRPr="002B7183" w:rsidRDefault="00A4654F" w:rsidP="0084393F">
            <w:pPr>
              <w:pStyle w:val="a4"/>
              <w:numPr>
                <w:ilvl w:val="0"/>
                <w:numId w:val="8"/>
              </w:numPr>
              <w:jc w:val="both"/>
              <w:rPr>
                <w:rFonts w:asciiTheme="majorBidi" w:hAnsiTheme="majorBidi" w:cstheme="majorBidi"/>
                <w:rtl/>
                <w:lang w:bidi="ar-IQ"/>
              </w:rPr>
            </w:pPr>
            <w:r w:rsidRPr="002B7183">
              <w:rPr>
                <w:rFonts w:asciiTheme="majorBidi" w:hAnsiTheme="majorBidi" w:cstheme="majorBidi"/>
                <w:rtl/>
              </w:rPr>
              <w:t xml:space="preserve">في المادة </w:t>
            </w:r>
            <w:r w:rsidRPr="002B7183">
              <w:rPr>
                <w:rFonts w:asciiTheme="majorBidi" w:hAnsiTheme="majorBidi" w:cstheme="majorBidi"/>
              </w:rPr>
              <w:t>2</w:t>
            </w:r>
            <w:r w:rsidRPr="002B7183">
              <w:rPr>
                <w:rFonts w:asciiTheme="majorBidi" w:hAnsiTheme="majorBidi" w:cstheme="majorBidi"/>
                <w:rtl/>
                <w:lang w:bidi="ar-IQ"/>
              </w:rPr>
              <w:t>.</w:t>
            </w:r>
          </w:p>
        </w:tc>
        <w:tc>
          <w:tcPr>
            <w:tcW w:w="3794" w:type="dxa"/>
          </w:tcPr>
          <w:p w:rsidR="00A4654F" w:rsidRPr="002B7183" w:rsidRDefault="00A4654F" w:rsidP="0084393F">
            <w:pPr>
              <w:pStyle w:val="a4"/>
              <w:numPr>
                <w:ilvl w:val="0"/>
                <w:numId w:val="8"/>
              </w:numPr>
              <w:jc w:val="both"/>
              <w:rPr>
                <w:rFonts w:asciiTheme="majorBidi" w:hAnsiTheme="majorBidi" w:cstheme="majorBidi"/>
                <w:rtl/>
                <w:lang w:bidi="ar-IQ"/>
              </w:rPr>
            </w:pPr>
            <w:r w:rsidRPr="002B7183">
              <w:rPr>
                <w:rFonts w:asciiTheme="majorBidi" w:hAnsiTheme="majorBidi" w:cstheme="majorBidi"/>
                <w:rtl/>
              </w:rPr>
              <w:t xml:space="preserve">المادة </w:t>
            </w:r>
            <w:r w:rsidRPr="002B7183">
              <w:rPr>
                <w:rFonts w:asciiTheme="majorBidi" w:hAnsiTheme="majorBidi" w:cstheme="majorBidi"/>
              </w:rPr>
              <w:t>3</w:t>
            </w:r>
            <w:r w:rsidRPr="002B7183">
              <w:rPr>
                <w:rFonts w:asciiTheme="majorBidi" w:hAnsiTheme="majorBidi" w:cstheme="majorBidi"/>
                <w:rtl/>
                <w:lang w:bidi="ar-IQ"/>
              </w:rPr>
              <w:t>.</w:t>
            </w:r>
          </w:p>
        </w:tc>
      </w:tr>
      <w:tr w:rsidR="00A4654F" w:rsidTr="00392FF9">
        <w:tc>
          <w:tcPr>
            <w:tcW w:w="3827" w:type="dxa"/>
          </w:tcPr>
          <w:p w:rsidR="00A4654F" w:rsidRPr="002B7183" w:rsidRDefault="00A4654F" w:rsidP="0084393F">
            <w:pPr>
              <w:pStyle w:val="a4"/>
              <w:numPr>
                <w:ilvl w:val="0"/>
                <w:numId w:val="8"/>
              </w:numPr>
              <w:jc w:val="both"/>
              <w:rPr>
                <w:rFonts w:asciiTheme="majorBidi" w:hAnsiTheme="majorBidi" w:cstheme="majorBidi"/>
                <w:rtl/>
                <w:lang w:bidi="ar-IQ"/>
              </w:rPr>
            </w:pPr>
            <w:r w:rsidRPr="002B7183">
              <w:rPr>
                <w:rFonts w:asciiTheme="majorBidi" w:hAnsiTheme="majorBidi" w:cstheme="majorBidi"/>
                <w:rtl/>
              </w:rPr>
              <w:t>المادة</w:t>
            </w:r>
            <w:r w:rsidRPr="002B7183">
              <w:rPr>
                <w:rFonts w:asciiTheme="majorBidi" w:hAnsiTheme="majorBidi" w:cstheme="majorBidi"/>
              </w:rPr>
              <w:t>3</w:t>
            </w:r>
            <w:r w:rsidRPr="002B7183">
              <w:rPr>
                <w:rFonts w:asciiTheme="majorBidi" w:hAnsiTheme="majorBidi" w:cstheme="majorBidi"/>
                <w:rtl/>
              </w:rPr>
              <w:t>1</w:t>
            </w:r>
            <w:r w:rsidRPr="002B7183">
              <w:rPr>
                <w:rFonts w:asciiTheme="majorBidi" w:hAnsiTheme="majorBidi" w:cstheme="majorBidi"/>
                <w:rtl/>
                <w:lang w:bidi="ar-IQ"/>
              </w:rPr>
              <w:t>.</w:t>
            </w:r>
          </w:p>
        </w:tc>
        <w:tc>
          <w:tcPr>
            <w:tcW w:w="3794" w:type="dxa"/>
          </w:tcPr>
          <w:p w:rsidR="00A4654F" w:rsidRPr="002B7183" w:rsidRDefault="00A4654F" w:rsidP="0084393F">
            <w:pPr>
              <w:pStyle w:val="a4"/>
              <w:numPr>
                <w:ilvl w:val="0"/>
                <w:numId w:val="8"/>
              </w:numPr>
              <w:jc w:val="both"/>
              <w:rPr>
                <w:rFonts w:asciiTheme="majorBidi" w:hAnsiTheme="majorBidi" w:cstheme="majorBidi"/>
                <w:rtl/>
                <w:lang w:bidi="ar-IQ"/>
              </w:rPr>
            </w:pPr>
            <w:r w:rsidRPr="002B7183">
              <w:rPr>
                <w:rFonts w:asciiTheme="majorBidi" w:hAnsiTheme="majorBidi" w:cstheme="majorBidi"/>
                <w:rtl/>
              </w:rPr>
              <w:t>في المادة 1</w:t>
            </w:r>
          </w:p>
        </w:tc>
      </w:tr>
    </w:tbl>
    <w:p w:rsidR="00A4654F" w:rsidRPr="002B7183" w:rsidRDefault="00A4654F" w:rsidP="002B7183">
      <w:pPr>
        <w:pStyle w:val="a4"/>
        <w:numPr>
          <w:ilvl w:val="0"/>
          <w:numId w:val="6"/>
        </w:numPr>
        <w:rPr>
          <w:rFonts w:ascii="Simplified Arabic" w:hAnsi="Simplified Arabic" w:cs="Simplified Arabic"/>
          <w:sz w:val="28"/>
          <w:szCs w:val="28"/>
          <w:lang w:bidi="ar-IQ"/>
        </w:rPr>
      </w:pPr>
      <w:r w:rsidRPr="002B7183">
        <w:rPr>
          <w:rFonts w:ascii="Simplified Arabic" w:hAnsi="Simplified Arabic" w:cs="Simplified Arabic" w:hint="cs"/>
          <w:sz w:val="28"/>
          <w:szCs w:val="28"/>
          <w:rtl/>
          <w:lang w:bidi="ar-IQ"/>
        </w:rPr>
        <w:t xml:space="preserve">يعتبر حق </w:t>
      </w:r>
      <w:r w:rsidRPr="002B7183">
        <w:rPr>
          <w:rFonts w:ascii="Simplified Arabic" w:eastAsia="Calibri" w:hAnsi="Simplified Arabic" w:cs="Simplified Arabic"/>
          <w:sz w:val="28"/>
          <w:szCs w:val="28"/>
          <w:rtl/>
        </w:rPr>
        <w:t xml:space="preserve"> التضامن واقع اجتماعي ويفترض </w:t>
      </w:r>
      <w:r w:rsidRPr="002B7183">
        <w:rPr>
          <w:rFonts w:ascii="Simplified Arabic" w:eastAsia="Calibri" w:hAnsi="Simplified Arabic" w:cs="Simplified Arabic" w:hint="cs"/>
          <w:sz w:val="28"/>
          <w:szCs w:val="28"/>
          <w:rtl/>
        </w:rPr>
        <w:t>أن</w:t>
      </w:r>
      <w:r w:rsidRPr="002B7183">
        <w:rPr>
          <w:rFonts w:ascii="Simplified Arabic" w:eastAsia="Calibri" w:hAnsi="Simplified Arabic" w:cs="Simplified Arabic"/>
          <w:sz w:val="28"/>
          <w:szCs w:val="28"/>
          <w:rtl/>
        </w:rPr>
        <w:t xml:space="preserve"> يمتثل الفرد لإرادة الجماعة باعتبارها تعبيراً عن ذلك التضامن، ويبدو </w:t>
      </w:r>
      <w:r w:rsidRPr="002B7183">
        <w:rPr>
          <w:rFonts w:ascii="Simplified Arabic" w:eastAsia="Calibri" w:hAnsi="Simplified Arabic" w:cs="Simplified Arabic" w:hint="cs"/>
          <w:sz w:val="28"/>
          <w:szCs w:val="28"/>
          <w:rtl/>
        </w:rPr>
        <w:t>إن</w:t>
      </w:r>
      <w:r w:rsidRPr="002B7183">
        <w:rPr>
          <w:rFonts w:ascii="Simplified Arabic" w:eastAsia="Calibri" w:hAnsi="Simplified Arabic" w:cs="Simplified Arabic"/>
          <w:sz w:val="28"/>
          <w:szCs w:val="28"/>
          <w:rtl/>
        </w:rPr>
        <w:t xml:space="preserve"> المعاني المتقدمة تحمل في طياتها جانباً أخلاقياً كبيراً إلا </w:t>
      </w:r>
      <w:r w:rsidRPr="002B7183">
        <w:rPr>
          <w:rFonts w:ascii="Simplified Arabic" w:eastAsia="Calibri" w:hAnsi="Simplified Arabic" w:cs="Simplified Arabic" w:hint="cs"/>
          <w:sz w:val="28"/>
          <w:szCs w:val="28"/>
          <w:rtl/>
        </w:rPr>
        <w:t>إن</w:t>
      </w:r>
      <w:r w:rsidRPr="002B7183">
        <w:rPr>
          <w:rFonts w:ascii="Simplified Arabic" w:eastAsia="Calibri" w:hAnsi="Simplified Arabic" w:cs="Simplified Arabic"/>
          <w:sz w:val="28"/>
          <w:szCs w:val="28"/>
          <w:rtl/>
        </w:rPr>
        <w:t xml:space="preserve"> هذا البعد الأخلاقي المميز باعتبارها قواعد قانونية طالما تم النص عليها في اتفاقيات دولية أو في تشريعات داخلية. </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9"/>
        <w:gridCol w:w="2732"/>
      </w:tblGrid>
      <w:tr w:rsidR="00A4654F" w:rsidRPr="00D22997" w:rsidTr="00392FF9">
        <w:trPr>
          <w:trHeight w:val="395"/>
        </w:trPr>
        <w:tc>
          <w:tcPr>
            <w:tcW w:w="3969" w:type="dxa"/>
          </w:tcPr>
          <w:p w:rsidR="00A4654F" w:rsidRPr="00027736" w:rsidRDefault="00A4654F" w:rsidP="00392FF9">
            <w:pPr>
              <w:pStyle w:val="a4"/>
              <w:numPr>
                <w:ilvl w:val="0"/>
                <w:numId w:val="7"/>
              </w:numPr>
              <w:ind w:left="640"/>
              <w:jc w:val="both"/>
              <w:rPr>
                <w:rFonts w:ascii="Simplified Arabic" w:hAnsi="Simplified Arabic" w:cs="Simplified Arabic"/>
                <w:rtl/>
                <w:lang w:bidi="ar-IQ"/>
              </w:rPr>
            </w:pPr>
            <w:r w:rsidRPr="00027736">
              <w:rPr>
                <w:rFonts w:ascii="Simplified Arabic" w:eastAsia="Calibri" w:hAnsi="Simplified Arabic" w:cs="Simplified Arabic"/>
                <w:rtl/>
              </w:rPr>
              <w:t xml:space="preserve">لا يعني </w:t>
            </w:r>
            <w:r w:rsidRPr="00027736">
              <w:rPr>
                <w:rFonts w:ascii="Simplified Arabic" w:eastAsia="Calibri" w:hAnsi="Simplified Arabic" w:cs="Simplified Arabic" w:hint="cs"/>
                <w:rtl/>
              </w:rPr>
              <w:t>إنها</w:t>
            </w:r>
            <w:r w:rsidRPr="00027736">
              <w:rPr>
                <w:rFonts w:ascii="Simplified Arabic" w:eastAsia="Calibri" w:hAnsi="Simplified Arabic" w:cs="Simplified Arabic"/>
                <w:rtl/>
              </w:rPr>
              <w:t xml:space="preserve"> غير متمتعة بوصف </w:t>
            </w:r>
            <w:r w:rsidRPr="00027736">
              <w:rPr>
                <w:rFonts w:ascii="Simplified Arabic" w:eastAsia="Calibri" w:hAnsi="Simplified Arabic" w:cs="Simplified Arabic" w:hint="cs"/>
                <w:rtl/>
              </w:rPr>
              <w:t>الإلزام</w:t>
            </w:r>
          </w:p>
        </w:tc>
        <w:tc>
          <w:tcPr>
            <w:tcW w:w="2732" w:type="dxa"/>
          </w:tcPr>
          <w:p w:rsidR="00A4654F" w:rsidRPr="00D22997" w:rsidRDefault="00A4654F" w:rsidP="00392FF9">
            <w:pPr>
              <w:pStyle w:val="a4"/>
              <w:numPr>
                <w:ilvl w:val="0"/>
                <w:numId w:val="7"/>
              </w:numPr>
              <w:ind w:left="574"/>
              <w:jc w:val="both"/>
              <w:rPr>
                <w:rFonts w:ascii="Simplified Arabic" w:hAnsi="Simplified Arabic" w:cs="Simplified Arabic"/>
                <w:sz w:val="24"/>
                <w:szCs w:val="24"/>
                <w:rtl/>
                <w:lang w:bidi="ar-IQ"/>
              </w:rPr>
            </w:pPr>
            <w:r w:rsidRPr="00027736">
              <w:rPr>
                <w:rFonts w:ascii="Simplified Arabic" w:eastAsia="Calibri" w:hAnsi="Simplified Arabic" w:cs="Simplified Arabic"/>
                <w:rtl/>
              </w:rPr>
              <w:t xml:space="preserve">لا يعني </w:t>
            </w:r>
            <w:r w:rsidRPr="00027736">
              <w:rPr>
                <w:rFonts w:ascii="Simplified Arabic" w:eastAsia="Calibri" w:hAnsi="Simplified Arabic" w:cs="Simplified Arabic" w:hint="cs"/>
                <w:rtl/>
              </w:rPr>
              <w:t>إنها</w:t>
            </w:r>
            <w:r w:rsidRPr="00027736">
              <w:rPr>
                <w:rFonts w:ascii="Simplified Arabic" w:eastAsia="Calibri" w:hAnsi="Simplified Arabic" w:cs="Simplified Arabic"/>
                <w:rtl/>
              </w:rPr>
              <w:t xml:space="preserve"> متمتعة بوصف </w:t>
            </w:r>
            <w:r w:rsidRPr="00027736">
              <w:rPr>
                <w:rFonts w:ascii="Simplified Arabic" w:eastAsia="Calibri" w:hAnsi="Simplified Arabic" w:cs="Simplified Arabic" w:hint="cs"/>
                <w:rtl/>
              </w:rPr>
              <w:t>الإلزام</w:t>
            </w:r>
            <w:r w:rsidRPr="00D22997">
              <w:rPr>
                <w:rFonts w:ascii="Simplified Arabic" w:hAnsi="Simplified Arabic" w:cs="Simplified Arabic" w:hint="cs"/>
                <w:sz w:val="24"/>
                <w:szCs w:val="24"/>
                <w:rtl/>
                <w:lang w:bidi="ar-IQ"/>
              </w:rPr>
              <w:t>.</w:t>
            </w:r>
          </w:p>
        </w:tc>
      </w:tr>
      <w:tr w:rsidR="00A4654F" w:rsidRPr="00D22997" w:rsidTr="00392FF9">
        <w:trPr>
          <w:trHeight w:val="601"/>
        </w:trPr>
        <w:tc>
          <w:tcPr>
            <w:tcW w:w="3969" w:type="dxa"/>
          </w:tcPr>
          <w:p w:rsidR="00A4654F" w:rsidRPr="00D22997" w:rsidRDefault="00A4654F" w:rsidP="00392FF9">
            <w:pPr>
              <w:pStyle w:val="a4"/>
              <w:numPr>
                <w:ilvl w:val="0"/>
                <w:numId w:val="7"/>
              </w:numPr>
              <w:ind w:left="640"/>
              <w:jc w:val="both"/>
              <w:rPr>
                <w:rFonts w:ascii="Simplified Arabic" w:hAnsi="Simplified Arabic" w:cs="Simplified Arabic"/>
                <w:sz w:val="24"/>
                <w:szCs w:val="24"/>
                <w:rtl/>
                <w:lang w:bidi="ar-IQ"/>
              </w:rPr>
            </w:pPr>
            <w:r w:rsidRPr="00027736">
              <w:rPr>
                <w:rFonts w:ascii="Simplified Arabic" w:eastAsia="Calibri" w:hAnsi="Simplified Arabic" w:cs="Simplified Arabic"/>
                <w:rtl/>
              </w:rPr>
              <w:t xml:space="preserve">يعني </w:t>
            </w:r>
            <w:r w:rsidRPr="00027736">
              <w:rPr>
                <w:rFonts w:ascii="Simplified Arabic" w:eastAsia="Calibri" w:hAnsi="Simplified Arabic" w:cs="Simplified Arabic" w:hint="cs"/>
                <w:rtl/>
              </w:rPr>
              <w:t>إنها</w:t>
            </w:r>
            <w:r w:rsidRPr="00027736">
              <w:rPr>
                <w:rFonts w:ascii="Simplified Arabic" w:eastAsia="Calibri" w:hAnsi="Simplified Arabic" w:cs="Simplified Arabic"/>
                <w:rtl/>
              </w:rPr>
              <w:t xml:space="preserve"> غير متمتعة بوصف </w:t>
            </w:r>
            <w:r w:rsidRPr="00027736">
              <w:rPr>
                <w:rFonts w:ascii="Simplified Arabic" w:eastAsia="Calibri" w:hAnsi="Simplified Arabic" w:cs="Simplified Arabic" w:hint="cs"/>
                <w:rtl/>
              </w:rPr>
              <w:t>الإلزام</w:t>
            </w:r>
          </w:p>
        </w:tc>
        <w:tc>
          <w:tcPr>
            <w:tcW w:w="2732" w:type="dxa"/>
          </w:tcPr>
          <w:p w:rsidR="00A4654F" w:rsidRPr="00A4654F" w:rsidRDefault="00A4654F" w:rsidP="00392FF9">
            <w:pPr>
              <w:ind w:left="214"/>
              <w:jc w:val="both"/>
              <w:rPr>
                <w:rFonts w:ascii="Simplified Arabic" w:hAnsi="Simplified Arabic" w:cs="Simplified Arabic"/>
                <w:sz w:val="24"/>
                <w:szCs w:val="24"/>
                <w:rtl/>
                <w:lang w:bidi="ar-IQ"/>
              </w:rPr>
            </w:pPr>
            <w:r w:rsidRPr="00A4654F">
              <w:rPr>
                <w:rFonts w:ascii="Simplified Arabic" w:hAnsi="Simplified Arabic" w:cs="Simplified Arabic" w:hint="cs"/>
                <w:sz w:val="24"/>
                <w:szCs w:val="24"/>
                <w:rtl/>
                <w:lang w:bidi="ar-IQ"/>
              </w:rPr>
              <w:t>غير ملزمة.</w:t>
            </w:r>
          </w:p>
        </w:tc>
      </w:tr>
    </w:tbl>
    <w:p w:rsidR="002B7183" w:rsidRPr="002B7183" w:rsidRDefault="002B7183" w:rsidP="002B7183">
      <w:pPr>
        <w:pStyle w:val="a4"/>
        <w:numPr>
          <w:ilvl w:val="0"/>
          <w:numId w:val="6"/>
        </w:numPr>
        <w:jc w:val="both"/>
        <w:rPr>
          <w:rFonts w:ascii="Simplified Arabic" w:hAnsi="Simplified Arabic" w:cs="Simplified Arabic"/>
          <w:sz w:val="28"/>
          <w:szCs w:val="28"/>
          <w:lang w:bidi="ar-IQ"/>
        </w:rPr>
      </w:pPr>
      <w:r w:rsidRPr="002B7183">
        <w:rPr>
          <w:rFonts w:ascii="Simplified Arabic" w:hAnsi="Simplified Arabic" w:cs="Simplified Arabic" w:hint="cs"/>
          <w:sz w:val="28"/>
          <w:szCs w:val="28"/>
          <w:rtl/>
          <w:lang w:bidi="ar-IQ"/>
        </w:rPr>
        <w:t>ان</w:t>
      </w:r>
      <w:r w:rsidRPr="002B7183">
        <w:rPr>
          <w:rFonts w:ascii="Simplified Arabic" w:hAnsi="Simplified Arabic" w:cs="Simplified Arabic"/>
          <w:sz w:val="28"/>
          <w:szCs w:val="28"/>
          <w:rtl/>
        </w:rPr>
        <w:t xml:space="preserve"> </w:t>
      </w:r>
      <w:r w:rsidRPr="002B7183">
        <w:rPr>
          <w:rFonts w:ascii="Simplified Arabic" w:eastAsia="Calibri" w:hAnsi="Simplified Arabic" w:cs="Simplified Arabic"/>
          <w:sz w:val="28"/>
          <w:szCs w:val="28"/>
          <w:rtl/>
        </w:rPr>
        <w:t xml:space="preserve">اساس الحق في التضامن يقع التزام </w:t>
      </w:r>
      <w:r w:rsidRPr="002B7183">
        <w:rPr>
          <w:rFonts w:ascii="Simplified Arabic" w:hAnsi="Simplified Arabic" w:cs="Simplified Arabic" w:hint="cs"/>
          <w:sz w:val="28"/>
          <w:szCs w:val="28"/>
          <w:rtl/>
        </w:rPr>
        <w:t>:</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374"/>
      </w:tblGrid>
      <w:tr w:rsidR="002B7183" w:rsidRPr="00D22997" w:rsidTr="00392FF9">
        <w:trPr>
          <w:trHeight w:val="414"/>
        </w:trPr>
        <w:tc>
          <w:tcPr>
            <w:tcW w:w="3827" w:type="dxa"/>
          </w:tcPr>
          <w:p w:rsidR="002B7183" w:rsidRPr="00D22997" w:rsidRDefault="002B7183" w:rsidP="0084393F">
            <w:pPr>
              <w:pStyle w:val="a4"/>
              <w:numPr>
                <w:ilvl w:val="0"/>
                <w:numId w:val="9"/>
              </w:numPr>
              <w:tabs>
                <w:tab w:val="left" w:pos="356"/>
              </w:tabs>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اقتصادي</w:t>
            </w:r>
            <w:r w:rsidRPr="00D22997">
              <w:rPr>
                <w:rFonts w:ascii="Simplified Arabic" w:hAnsi="Simplified Arabic" w:cs="Simplified Arabic" w:hint="cs"/>
                <w:sz w:val="24"/>
                <w:szCs w:val="24"/>
                <w:rtl/>
                <w:lang w:bidi="ar-IQ"/>
              </w:rPr>
              <w:t>.</w:t>
            </w:r>
          </w:p>
        </w:tc>
        <w:tc>
          <w:tcPr>
            <w:tcW w:w="3374" w:type="dxa"/>
          </w:tcPr>
          <w:p w:rsidR="002B7183" w:rsidRPr="00A4654F" w:rsidRDefault="002B7183" w:rsidP="0084393F">
            <w:pPr>
              <w:pStyle w:val="a4"/>
              <w:numPr>
                <w:ilvl w:val="0"/>
                <w:numId w:val="9"/>
              </w:numPr>
              <w:jc w:val="both"/>
              <w:rPr>
                <w:rFonts w:ascii="Simplified Arabic" w:hAnsi="Simplified Arabic" w:cs="Simplified Arabic"/>
                <w:rtl/>
                <w:lang w:bidi="ar-IQ"/>
              </w:rPr>
            </w:pPr>
            <w:r w:rsidRPr="00A4654F">
              <w:rPr>
                <w:rFonts w:ascii="Simplified Arabic" w:eastAsia="Calibri" w:hAnsi="Simplified Arabic" w:cs="Simplified Arabic"/>
                <w:rtl/>
              </w:rPr>
              <w:t>أخلاقي أولاً وقانوني ثانياً</w:t>
            </w:r>
            <w:r w:rsidRPr="00A4654F">
              <w:rPr>
                <w:rFonts w:ascii="Simplified Arabic" w:hAnsi="Simplified Arabic" w:cs="Simplified Arabic" w:hint="cs"/>
                <w:rtl/>
                <w:lang w:bidi="ar-IQ"/>
              </w:rPr>
              <w:t>.</w:t>
            </w:r>
          </w:p>
        </w:tc>
      </w:tr>
      <w:tr w:rsidR="002B7183" w:rsidRPr="00D22997" w:rsidTr="00392FF9">
        <w:trPr>
          <w:trHeight w:val="829"/>
        </w:trPr>
        <w:tc>
          <w:tcPr>
            <w:tcW w:w="3827" w:type="dxa"/>
          </w:tcPr>
          <w:p w:rsidR="002B7183" w:rsidRPr="00D22997" w:rsidRDefault="002B7183" w:rsidP="0084393F">
            <w:pPr>
              <w:pStyle w:val="a4"/>
              <w:numPr>
                <w:ilvl w:val="0"/>
                <w:numId w:val="9"/>
              </w:numPr>
              <w:tabs>
                <w:tab w:val="left" w:pos="356"/>
              </w:tabs>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قانوني فقط</w:t>
            </w:r>
            <w:r w:rsidRPr="00D22997">
              <w:rPr>
                <w:rFonts w:ascii="Simplified Arabic" w:hAnsi="Simplified Arabic" w:cs="Simplified Arabic" w:hint="cs"/>
                <w:sz w:val="24"/>
                <w:szCs w:val="24"/>
                <w:rtl/>
                <w:lang w:bidi="ar-IQ"/>
              </w:rPr>
              <w:t>.</w:t>
            </w:r>
          </w:p>
        </w:tc>
        <w:tc>
          <w:tcPr>
            <w:tcW w:w="3374" w:type="dxa"/>
          </w:tcPr>
          <w:p w:rsidR="002B7183" w:rsidRPr="00D22997" w:rsidRDefault="002B7183" w:rsidP="0084393F">
            <w:pPr>
              <w:pStyle w:val="a4"/>
              <w:numPr>
                <w:ilvl w:val="0"/>
                <w:numId w:val="9"/>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اخلاقي فقط</w:t>
            </w:r>
            <w:r w:rsidRPr="00D22997">
              <w:rPr>
                <w:rFonts w:ascii="Simplified Arabic" w:hAnsi="Simplified Arabic" w:cs="Simplified Arabic" w:hint="cs"/>
                <w:sz w:val="24"/>
                <w:szCs w:val="24"/>
                <w:rtl/>
                <w:lang w:bidi="ar-IQ"/>
              </w:rPr>
              <w:t>.</w:t>
            </w:r>
          </w:p>
        </w:tc>
      </w:tr>
    </w:tbl>
    <w:p w:rsidR="00976741" w:rsidRPr="002B7183" w:rsidRDefault="002B7183" w:rsidP="002B7183">
      <w:pPr>
        <w:pStyle w:val="a4"/>
        <w:numPr>
          <w:ilvl w:val="0"/>
          <w:numId w:val="6"/>
        </w:numPr>
        <w:jc w:val="both"/>
        <w:rPr>
          <w:rFonts w:ascii="Simplified Arabic" w:hAnsi="Simplified Arabic" w:cs="Simplified Arabic"/>
          <w:sz w:val="28"/>
          <w:szCs w:val="28"/>
          <w:lang w:bidi="ar-IQ"/>
        </w:rPr>
      </w:pPr>
      <w:r w:rsidRPr="002B7183">
        <w:rPr>
          <w:rFonts w:ascii="Simplified Arabic" w:eastAsia="Calibri" w:hAnsi="Simplified Arabic" w:cs="Simplified Arabic"/>
          <w:sz w:val="28"/>
          <w:szCs w:val="28"/>
          <w:rtl/>
        </w:rPr>
        <w:t>تطورت</w:t>
      </w:r>
      <w:r w:rsidRPr="002B7183">
        <w:rPr>
          <w:rFonts w:ascii="Simplified Arabic" w:hAnsi="Simplified Arabic" w:cs="Simplified Arabic" w:hint="cs"/>
          <w:sz w:val="28"/>
          <w:szCs w:val="28"/>
          <w:rtl/>
        </w:rPr>
        <w:t xml:space="preserve"> تعاريف التنمية</w:t>
      </w:r>
      <w:r w:rsidRPr="002B7183">
        <w:rPr>
          <w:rFonts w:ascii="Simplified Arabic" w:eastAsia="Calibri" w:hAnsi="Simplified Arabic" w:cs="Simplified Arabic"/>
          <w:sz w:val="28"/>
          <w:szCs w:val="28"/>
          <w:rtl/>
        </w:rPr>
        <w:t xml:space="preserve"> بتطور الزمن حيث اقترنت بالنمو الاقتصادي ثم تطور مفهوم التنمية ليشتمل على البعد السياسي والاجتماعي والثقافي إلى جانب البعد الاقتصادي ومجموع المضامين المتقدمة يعبر عنها</w:t>
      </w:r>
      <w:r w:rsidRPr="002B7183">
        <w:rPr>
          <w:rFonts w:ascii="Simplified Arabic" w:hAnsi="Simplified Arabic" w:cs="Simplified Arabic" w:hint="cs"/>
          <w:sz w:val="28"/>
          <w:szCs w:val="28"/>
          <w:rtl/>
        </w:rPr>
        <w:t>:</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976741" w:rsidRPr="00912632" w:rsidTr="00976741">
        <w:tc>
          <w:tcPr>
            <w:tcW w:w="3827" w:type="dxa"/>
          </w:tcPr>
          <w:p w:rsidR="00976741" w:rsidRPr="00912632" w:rsidRDefault="002B7183" w:rsidP="0084393F">
            <w:pPr>
              <w:pStyle w:val="a4"/>
              <w:numPr>
                <w:ilvl w:val="0"/>
                <w:numId w:val="10"/>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التنمية العالمية</w:t>
            </w:r>
            <w:r w:rsidR="00976741" w:rsidRPr="00912632">
              <w:rPr>
                <w:rFonts w:ascii="Simplified Arabic" w:hAnsi="Simplified Arabic" w:cs="Simplified Arabic" w:hint="cs"/>
                <w:sz w:val="24"/>
                <w:szCs w:val="24"/>
                <w:rtl/>
                <w:lang w:bidi="ar-IQ"/>
              </w:rPr>
              <w:t>.</w:t>
            </w:r>
          </w:p>
        </w:tc>
        <w:tc>
          <w:tcPr>
            <w:tcW w:w="3794" w:type="dxa"/>
          </w:tcPr>
          <w:p w:rsidR="00976741" w:rsidRPr="00912632" w:rsidRDefault="002B7183" w:rsidP="0084393F">
            <w:pPr>
              <w:pStyle w:val="a4"/>
              <w:numPr>
                <w:ilvl w:val="0"/>
                <w:numId w:val="10"/>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التنمية الوطنية</w:t>
            </w:r>
          </w:p>
        </w:tc>
      </w:tr>
      <w:tr w:rsidR="00976741" w:rsidRPr="00912632" w:rsidTr="00976741">
        <w:tc>
          <w:tcPr>
            <w:tcW w:w="3827" w:type="dxa"/>
          </w:tcPr>
          <w:p w:rsidR="00976741" w:rsidRPr="002B7183" w:rsidRDefault="002B7183" w:rsidP="0084393F">
            <w:pPr>
              <w:pStyle w:val="a4"/>
              <w:numPr>
                <w:ilvl w:val="0"/>
                <w:numId w:val="10"/>
              </w:numPr>
              <w:jc w:val="both"/>
              <w:rPr>
                <w:rFonts w:ascii="Simplified Arabic" w:hAnsi="Simplified Arabic" w:cs="Simplified Arabic"/>
                <w:rtl/>
                <w:lang w:bidi="ar-IQ"/>
              </w:rPr>
            </w:pPr>
            <w:r w:rsidRPr="002B7183">
              <w:rPr>
                <w:rFonts w:ascii="Simplified Arabic" w:eastAsia="Calibri" w:hAnsi="Simplified Arabic" w:cs="Simplified Arabic"/>
                <w:rtl/>
              </w:rPr>
              <w:t>بالتنمية البشرية</w:t>
            </w:r>
            <w:r w:rsidR="00976741" w:rsidRPr="002B7183">
              <w:rPr>
                <w:rFonts w:ascii="Simplified Arabic" w:hAnsi="Simplified Arabic" w:cs="Simplified Arabic" w:hint="cs"/>
                <w:rtl/>
                <w:lang w:bidi="ar-IQ"/>
              </w:rPr>
              <w:t>.</w:t>
            </w:r>
          </w:p>
        </w:tc>
        <w:tc>
          <w:tcPr>
            <w:tcW w:w="3794" w:type="dxa"/>
          </w:tcPr>
          <w:p w:rsidR="00392FF9" w:rsidRPr="00392FF9" w:rsidRDefault="002B7183" w:rsidP="0084393F">
            <w:pPr>
              <w:pStyle w:val="a4"/>
              <w:numPr>
                <w:ilvl w:val="0"/>
                <w:numId w:val="10"/>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التنميةالذاتية</w:t>
            </w:r>
            <w:r w:rsidR="00976741" w:rsidRPr="00912632">
              <w:rPr>
                <w:rFonts w:ascii="Simplified Arabic" w:hAnsi="Simplified Arabic" w:cs="Simplified Arabic" w:hint="cs"/>
                <w:sz w:val="24"/>
                <w:szCs w:val="24"/>
                <w:rtl/>
                <w:lang w:bidi="ar-IQ"/>
              </w:rPr>
              <w:t>.</w:t>
            </w:r>
          </w:p>
        </w:tc>
      </w:tr>
    </w:tbl>
    <w:p w:rsidR="00976741" w:rsidRDefault="00392FF9" w:rsidP="00645021">
      <w:pPr>
        <w:pStyle w:val="a4"/>
        <w:numPr>
          <w:ilvl w:val="0"/>
          <w:numId w:val="6"/>
        </w:numPr>
        <w:jc w:val="both"/>
        <w:rPr>
          <w:rFonts w:ascii="Simplified Arabic" w:hAnsi="Simplified Arabic" w:cs="Simplified Arabic"/>
          <w:sz w:val="28"/>
          <w:szCs w:val="28"/>
          <w:lang w:bidi="ar-IQ"/>
        </w:rPr>
      </w:pPr>
      <w:r w:rsidRPr="00AB5829">
        <w:rPr>
          <w:rFonts w:ascii="Simplified Arabic" w:hAnsi="Simplified Arabic" w:cs="Simplified Arabic"/>
          <w:sz w:val="32"/>
          <w:szCs w:val="32"/>
          <w:rtl/>
        </w:rPr>
        <w:t>الحقوق المدنية</w:t>
      </w:r>
      <w:r>
        <w:rPr>
          <w:rFonts w:ascii="Simplified Arabic" w:hAnsi="Simplified Arabic" w:cs="Simplified Arabic"/>
          <w:sz w:val="32"/>
          <w:szCs w:val="32"/>
        </w:rPr>
        <w:t xml:space="preserve"> </w:t>
      </w:r>
      <w:r>
        <w:rPr>
          <w:rFonts w:ascii="Simplified Arabic" w:hAnsi="Simplified Arabic" w:cs="Simplified Arabic" w:hint="cs"/>
          <w:sz w:val="32"/>
          <w:szCs w:val="32"/>
          <w:rtl/>
          <w:lang w:bidi="ar-IQ"/>
        </w:rPr>
        <w:t>هي</w:t>
      </w:r>
      <w:r w:rsidR="00645021" w:rsidRPr="00645021">
        <w:rPr>
          <w:rFonts w:ascii="Simplified Arabic" w:hAnsi="Simplified Arabic" w:cs="Simplified Arabic"/>
          <w:sz w:val="32"/>
          <w:szCs w:val="32"/>
          <w:rtl/>
        </w:rPr>
        <w:t xml:space="preserve"> </w:t>
      </w:r>
      <w:r w:rsidR="00645021" w:rsidRPr="00AB5829">
        <w:rPr>
          <w:rFonts w:ascii="Simplified Arabic" w:eastAsia="Calibri" w:hAnsi="Simplified Arabic" w:cs="Simplified Arabic"/>
          <w:sz w:val="32"/>
          <w:szCs w:val="32"/>
          <w:rtl/>
        </w:rPr>
        <w:t xml:space="preserve">الحق في الحرية والأمان ، كما أنهم يتمتعون بحق المعاملة المتساوية وحق عدم التعرض للتعذيب أو المعاملة بطريقة قاسية أو </w:t>
      </w:r>
      <w:r w:rsidR="00645021" w:rsidRPr="00AB5829">
        <w:rPr>
          <w:rFonts w:ascii="Simplified Arabic" w:eastAsia="Calibri" w:hAnsi="Simplified Arabic" w:cs="Simplified Arabic"/>
          <w:sz w:val="32"/>
          <w:szCs w:val="32"/>
          <w:rtl/>
        </w:rPr>
        <w:lastRenderedPageBreak/>
        <w:t xml:space="preserve">لا إنسانية أو مهينة . وينبغي أن يكون الناس أيضا سواسية أمام القانون ويتمتعون بحماية متساوية بموجب القانون إلى جانب </w:t>
      </w:r>
      <w:r w:rsidR="00645021">
        <w:rPr>
          <w:rFonts w:ascii="Simplified Arabic" w:hAnsi="Simplified Arabic" w:cs="Simplified Arabic" w:hint="cs"/>
          <w:sz w:val="32"/>
          <w:szCs w:val="32"/>
          <w:rtl/>
        </w:rPr>
        <w:t>:</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976741" w:rsidRPr="00912632" w:rsidTr="00645021">
        <w:trPr>
          <w:trHeight w:val="477"/>
        </w:trPr>
        <w:tc>
          <w:tcPr>
            <w:tcW w:w="3827" w:type="dxa"/>
          </w:tcPr>
          <w:p w:rsidR="00976741" w:rsidRPr="00912632" w:rsidRDefault="00645021" w:rsidP="0084393F">
            <w:pPr>
              <w:pStyle w:val="a4"/>
              <w:numPr>
                <w:ilvl w:val="0"/>
                <w:numId w:val="11"/>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حق الانتخاب</w:t>
            </w:r>
          </w:p>
        </w:tc>
        <w:tc>
          <w:tcPr>
            <w:tcW w:w="3794" w:type="dxa"/>
          </w:tcPr>
          <w:p w:rsidR="00976741" w:rsidRPr="00912632" w:rsidRDefault="00645021" w:rsidP="0084393F">
            <w:pPr>
              <w:pStyle w:val="a4"/>
              <w:numPr>
                <w:ilvl w:val="0"/>
                <w:numId w:val="11"/>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حق اتخاذ القرار السياسي</w:t>
            </w:r>
            <w:r w:rsidR="00976741" w:rsidRPr="00912632">
              <w:rPr>
                <w:rFonts w:ascii="Simplified Arabic" w:hAnsi="Simplified Arabic" w:cs="Simplified Arabic" w:hint="cs"/>
                <w:sz w:val="24"/>
                <w:szCs w:val="24"/>
                <w:rtl/>
                <w:lang w:bidi="ar-IQ"/>
              </w:rPr>
              <w:t>.</w:t>
            </w:r>
          </w:p>
        </w:tc>
      </w:tr>
      <w:tr w:rsidR="00976741" w:rsidRPr="00912632" w:rsidTr="00976741">
        <w:tc>
          <w:tcPr>
            <w:tcW w:w="3827" w:type="dxa"/>
          </w:tcPr>
          <w:p w:rsidR="00976741" w:rsidRPr="00912632" w:rsidRDefault="00645021" w:rsidP="0084393F">
            <w:pPr>
              <w:pStyle w:val="a4"/>
              <w:numPr>
                <w:ilvl w:val="0"/>
                <w:numId w:val="11"/>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حق الترشيح</w:t>
            </w:r>
            <w:r w:rsidR="00976741" w:rsidRPr="00912632">
              <w:rPr>
                <w:rFonts w:ascii="Simplified Arabic" w:hAnsi="Simplified Arabic" w:cs="Simplified Arabic" w:hint="cs"/>
                <w:sz w:val="24"/>
                <w:szCs w:val="24"/>
                <w:rtl/>
                <w:lang w:bidi="ar-IQ"/>
              </w:rPr>
              <w:t>.</w:t>
            </w:r>
          </w:p>
        </w:tc>
        <w:tc>
          <w:tcPr>
            <w:tcW w:w="3794" w:type="dxa"/>
          </w:tcPr>
          <w:p w:rsidR="00976741" w:rsidRPr="00645021" w:rsidRDefault="00645021" w:rsidP="0084393F">
            <w:pPr>
              <w:pStyle w:val="a4"/>
              <w:numPr>
                <w:ilvl w:val="0"/>
                <w:numId w:val="11"/>
              </w:numPr>
              <w:jc w:val="both"/>
              <w:rPr>
                <w:rFonts w:ascii="Simplified Arabic" w:hAnsi="Simplified Arabic" w:cs="Simplified Arabic"/>
                <w:sz w:val="24"/>
                <w:szCs w:val="24"/>
                <w:rtl/>
                <w:lang w:bidi="ar-IQ"/>
              </w:rPr>
            </w:pPr>
            <w:r w:rsidRPr="00645021">
              <w:rPr>
                <w:rFonts w:ascii="Simplified Arabic" w:eastAsia="Calibri" w:hAnsi="Simplified Arabic" w:cs="Simplified Arabic"/>
                <w:sz w:val="24"/>
                <w:szCs w:val="24"/>
                <w:rtl/>
              </w:rPr>
              <w:t>الحق في الحياة والمحاكمة النزيهة</w:t>
            </w:r>
          </w:p>
        </w:tc>
      </w:tr>
    </w:tbl>
    <w:p w:rsidR="00976741" w:rsidRPr="009C6FBF" w:rsidRDefault="00645021" w:rsidP="009C6FBF">
      <w:pPr>
        <w:pStyle w:val="a4"/>
        <w:numPr>
          <w:ilvl w:val="0"/>
          <w:numId w:val="6"/>
        </w:numPr>
        <w:jc w:val="both"/>
        <w:rPr>
          <w:rFonts w:ascii="Simplified Arabic" w:hAnsi="Simplified Arabic" w:cs="Simplified Arabic"/>
          <w:sz w:val="28"/>
          <w:szCs w:val="28"/>
          <w:lang w:bidi="ar-IQ"/>
        </w:rPr>
      </w:pPr>
      <w:r w:rsidRPr="009C6FBF">
        <w:rPr>
          <w:rFonts w:ascii="Simplified Arabic" w:hAnsi="Simplified Arabic" w:cs="Simplified Arabic" w:hint="cs"/>
          <w:sz w:val="32"/>
          <w:szCs w:val="32"/>
          <w:rtl/>
        </w:rPr>
        <w:t>ت</w:t>
      </w:r>
      <w:r w:rsidRPr="009C6FBF">
        <w:rPr>
          <w:rFonts w:ascii="Simplified Arabic" w:eastAsia="Calibri" w:hAnsi="Simplified Arabic" w:cs="Simplified Arabic"/>
          <w:sz w:val="32"/>
          <w:szCs w:val="32"/>
          <w:rtl/>
        </w:rPr>
        <w:t>عد الحقوق الاقتصادية والاجتماعية والثقافية ذا أهمية خاصة للجماعات</w:t>
      </w:r>
    </w:p>
    <w:tbl>
      <w:tblPr>
        <w:tblStyle w:val="a5"/>
        <w:bidiVisual/>
        <w:tblW w:w="7802" w:type="dxa"/>
        <w:tblInd w:w="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01"/>
        <w:gridCol w:w="3901"/>
      </w:tblGrid>
      <w:tr w:rsidR="00976741" w:rsidRPr="00074845" w:rsidTr="00976741">
        <w:tc>
          <w:tcPr>
            <w:tcW w:w="3901" w:type="dxa"/>
          </w:tcPr>
          <w:p w:rsidR="00976741" w:rsidRPr="00074845" w:rsidRDefault="00645021" w:rsidP="0084393F">
            <w:pPr>
              <w:pStyle w:val="a4"/>
              <w:numPr>
                <w:ilvl w:val="0"/>
                <w:numId w:val="12"/>
              </w:numPr>
              <w:jc w:val="both"/>
              <w:rPr>
                <w:rFonts w:ascii="Simplified Arabic" w:hAnsi="Simplified Arabic" w:cs="Simplified Arabic"/>
                <w:sz w:val="24"/>
                <w:szCs w:val="24"/>
                <w:lang w:bidi="ar-IQ"/>
              </w:rPr>
            </w:pPr>
            <w:r w:rsidRPr="00645021">
              <w:rPr>
                <w:rFonts w:ascii="Simplified Arabic" w:eastAsia="Calibri" w:hAnsi="Simplified Arabic" w:cs="Simplified Arabic"/>
                <w:sz w:val="24"/>
                <w:szCs w:val="24"/>
                <w:rtl/>
              </w:rPr>
              <w:t>للجماعات الضعيفة والمحرومة في المجتمع</w:t>
            </w:r>
            <w:r w:rsidR="00976741" w:rsidRPr="00074845">
              <w:rPr>
                <w:rFonts w:ascii="Simplified Arabic" w:hAnsi="Simplified Arabic" w:cs="Simplified Arabic" w:hint="cs"/>
                <w:sz w:val="24"/>
                <w:szCs w:val="24"/>
                <w:rtl/>
                <w:lang w:bidi="ar-IQ"/>
              </w:rPr>
              <w:t>.</w:t>
            </w:r>
          </w:p>
        </w:tc>
        <w:tc>
          <w:tcPr>
            <w:tcW w:w="3901" w:type="dxa"/>
          </w:tcPr>
          <w:p w:rsidR="00976741" w:rsidRPr="00074845" w:rsidRDefault="00645021" w:rsidP="0084393F">
            <w:pPr>
              <w:pStyle w:val="a4"/>
              <w:numPr>
                <w:ilvl w:val="0"/>
                <w:numId w:val="12"/>
              </w:num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 xml:space="preserve">للجماعات الغنية في المجتمع </w:t>
            </w:r>
          </w:p>
        </w:tc>
      </w:tr>
    </w:tbl>
    <w:p w:rsidR="009C6FBF" w:rsidRPr="009C6FBF" w:rsidRDefault="009C6FBF" w:rsidP="009C6FBF">
      <w:pPr>
        <w:pStyle w:val="a4"/>
        <w:numPr>
          <w:ilvl w:val="0"/>
          <w:numId w:val="6"/>
        </w:numPr>
        <w:rPr>
          <w:rFonts w:ascii="Simplified Arabic" w:hAnsi="Simplified Arabic" w:cs="Simplified Arabic"/>
          <w:sz w:val="32"/>
          <w:szCs w:val="32"/>
          <w:rtl/>
        </w:rPr>
      </w:pPr>
      <w:r w:rsidRPr="009C6FBF">
        <w:rPr>
          <w:rFonts w:ascii="Simplified Arabic" w:hAnsi="Simplified Arabic" w:cs="Simplified Arabic"/>
          <w:sz w:val="32"/>
          <w:szCs w:val="32"/>
          <w:rtl/>
        </w:rPr>
        <w:t>فالحق في حرية الرأي يراد به (إن كل إنسان يستطيع التعبير عن آرائه وأفكاره للناس سواء كان بشخصه أو برسالة أو بوسائل النشر المختلفة أو عن طريق الروايات أو الأفلام وغيرها من وسائل النشر أو الاتصال).</w:t>
      </w:r>
    </w:p>
    <w:p w:rsidR="00E83C38" w:rsidRDefault="009C6FBF" w:rsidP="0084393F">
      <w:pPr>
        <w:pStyle w:val="a4"/>
        <w:numPr>
          <w:ilvl w:val="0"/>
          <w:numId w:val="14"/>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فهو من الحقوق المعنوية ذات الطابع المعنوي</w:t>
      </w:r>
    </w:p>
    <w:p w:rsidR="00303E33" w:rsidRPr="00303E33" w:rsidRDefault="009C6FBF" w:rsidP="0084393F">
      <w:pPr>
        <w:pStyle w:val="a4"/>
        <w:numPr>
          <w:ilvl w:val="0"/>
          <w:numId w:val="14"/>
        </w:numPr>
        <w:tabs>
          <w:tab w:val="left" w:pos="651"/>
          <w:tab w:val="left" w:pos="935"/>
        </w:tabs>
        <w:jc w:val="both"/>
        <w:rPr>
          <w:rFonts w:ascii="Simplified Arabic" w:hAnsi="Simplified Arabic" w:cs="Simplified Arabic" w:hint="cs"/>
          <w:sz w:val="28"/>
          <w:szCs w:val="28"/>
          <w:rtl/>
          <w:lang w:bidi="ar-IQ"/>
        </w:rPr>
      </w:pPr>
      <w:r>
        <w:rPr>
          <w:rFonts w:ascii="Simplified Arabic" w:hAnsi="Simplified Arabic" w:cs="Simplified Arabic" w:hint="cs"/>
          <w:sz w:val="28"/>
          <w:szCs w:val="28"/>
          <w:rtl/>
          <w:lang w:bidi="ar-IQ"/>
        </w:rPr>
        <w:t xml:space="preserve">فهو من الحقوق ذات الطابع الاقتصادي </w:t>
      </w:r>
    </w:p>
    <w:p w:rsidR="00E83C38" w:rsidRDefault="00DC4A20" w:rsidP="00E83C38">
      <w:pPr>
        <w:tabs>
          <w:tab w:val="left" w:pos="651"/>
          <w:tab w:val="left" w:pos="935"/>
        </w:tabs>
        <w:jc w:val="both"/>
        <w:rPr>
          <w:rFonts w:ascii="Simplified Arabic" w:hAnsi="Simplified Arabic" w:cs="Simplified Arabic"/>
          <w:sz w:val="28"/>
          <w:szCs w:val="28"/>
          <w:rtl/>
          <w:lang w:bidi="ar-IQ"/>
        </w:rPr>
      </w:pPr>
      <w:r w:rsidRPr="00DC4A20">
        <w:rPr>
          <w:noProof/>
          <w:rtl/>
        </w:rPr>
        <w:pict>
          <v:rect id="_x0000_s1047" style="position:absolute;left:0;text-align:left;margin-left:253.1pt;margin-top:22.35pt;width:231.05pt;height:23.35pt;z-index:251667968" fillcolor="white [3201]" strokecolor="#c0504d [3205]" strokeweight="1pt">
            <v:stroke dashstyle="dash"/>
            <v:shadow color="#868686"/>
            <v:textbox style="mso-next-textbox:#_x0000_s1047">
              <w:txbxContent>
                <w:p w:rsidR="00392FF9" w:rsidRDefault="00392FF9" w:rsidP="00976741">
                  <w:pPr>
                    <w:rPr>
                      <w:lang w:bidi="ar-IQ"/>
                    </w:rPr>
                  </w:pPr>
                  <w:r>
                    <w:rPr>
                      <w:rFonts w:hint="cs"/>
                      <w:rtl/>
                      <w:lang w:bidi="ar-IQ"/>
                    </w:rPr>
                    <w:t>ملاحظة: تأكد من الاجابة من مفاتيح الاختبارات</w:t>
                  </w:r>
                </w:p>
              </w:txbxContent>
            </v:textbox>
            <w10:wrap anchorx="page"/>
          </v:rect>
        </w:pict>
      </w:r>
    </w:p>
    <w:p w:rsidR="00842370" w:rsidRPr="00E83C38" w:rsidRDefault="00DC4A20" w:rsidP="00E83C38">
      <w:pPr>
        <w:tabs>
          <w:tab w:val="left" w:pos="651"/>
          <w:tab w:val="left" w:pos="935"/>
        </w:tabs>
        <w:jc w:val="both"/>
        <w:rPr>
          <w:rFonts w:ascii="Simplified Arabic" w:hAnsi="Simplified Arabic" w:cs="Simplified Arabic"/>
          <w:sz w:val="28"/>
          <w:szCs w:val="28"/>
          <w:rtl/>
          <w:lang w:bidi="ar-IQ"/>
        </w:rPr>
      </w:pPr>
      <w:r w:rsidRPr="00DC4A20">
        <w:rPr>
          <w:rFonts w:ascii="Simplified Arabic" w:hAnsi="Simplified Arabic" w:cs="Simplified Arabic"/>
          <w:b/>
          <w:bCs/>
          <w:noProof/>
          <w:sz w:val="36"/>
          <w:szCs w:val="36"/>
          <w:u w:val="thick"/>
          <w:rtl/>
        </w:rPr>
        <w:pict>
          <v:shape id="_x0000_s1032" type="#_x0000_t176" style="position:absolute;left:0;text-align:left;margin-left:151pt;margin-top:26.4pt;width:277.7pt;height:48pt;z-index:251653632" fillcolor="#95b3d7 [1940]" strokecolor="#95b3d7 [1940]" strokeweight="1pt">
            <v:fill color2="#dbe5f1 [660]" angle="-45" focus="-50%" type="gradient"/>
            <v:shadow on="t" type="perspective" color="#243f60 [1604]" opacity=".5" offset="1pt" offset2="-3pt"/>
            <v:textbox style="mso-next-textbox:#_x0000_s1032">
              <w:txbxContent>
                <w:p w:rsidR="00392FF9" w:rsidRPr="00F36BFA" w:rsidRDefault="00392FF9" w:rsidP="00E83C38">
                  <w:pPr>
                    <w:rPr>
                      <w:b/>
                      <w:bCs/>
                      <w:sz w:val="28"/>
                      <w:szCs w:val="28"/>
                      <w:lang w:bidi="ar-IQ"/>
                    </w:rPr>
                  </w:pPr>
                  <w:r>
                    <w:rPr>
                      <w:rFonts w:hint="cs"/>
                      <w:b/>
                      <w:bCs/>
                      <w:sz w:val="28"/>
                      <w:szCs w:val="28"/>
                      <w:rtl/>
                      <w:lang w:bidi="ar-IQ"/>
                    </w:rPr>
                    <w:t>رابعاً عرض الوحدة النمطية</w:t>
                  </w:r>
                  <w:r w:rsidR="00E83C38">
                    <w:rPr>
                      <w:rFonts w:hint="cs"/>
                      <w:b/>
                      <w:bCs/>
                      <w:sz w:val="28"/>
                      <w:szCs w:val="28"/>
                      <w:rtl/>
                      <w:lang w:bidi="ar-IQ"/>
                    </w:rPr>
                    <w:t>5</w:t>
                  </w:r>
                  <w:r w:rsidRPr="00F36BFA">
                    <w:rPr>
                      <w:rFonts w:hint="cs"/>
                      <w:b/>
                      <w:bCs/>
                      <w:sz w:val="28"/>
                      <w:szCs w:val="28"/>
                      <w:rtl/>
                      <w:lang w:bidi="ar-IQ"/>
                    </w:rPr>
                    <w:t xml:space="preserve"> للحقيبة</w:t>
                  </w:r>
                </w:p>
              </w:txbxContent>
            </v:textbox>
            <w10:wrap anchorx="page"/>
          </v:shape>
        </w:pict>
      </w:r>
    </w:p>
    <w:p w:rsidR="00710915" w:rsidRDefault="00710915" w:rsidP="0017563C">
      <w:pPr>
        <w:tabs>
          <w:tab w:val="left" w:pos="651"/>
          <w:tab w:val="left" w:pos="935"/>
        </w:tabs>
        <w:jc w:val="both"/>
        <w:rPr>
          <w:rFonts w:ascii="Simplified Arabic" w:hAnsi="Simplified Arabic" w:cs="Simplified Arabic"/>
          <w:b/>
          <w:bCs/>
          <w:sz w:val="36"/>
          <w:szCs w:val="36"/>
          <w:highlight w:val="lightGray"/>
          <w:u w:val="thick"/>
          <w:rtl/>
          <w:lang w:bidi="ar-IQ"/>
        </w:rPr>
      </w:pPr>
    </w:p>
    <w:p w:rsidR="00A273F7" w:rsidRPr="00AB5829" w:rsidRDefault="00A273F7" w:rsidP="00A273F7">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تتسع مجالات حقوق الإنسان مع مرور الزمن وتتطور فأصبحت هناك مجموعة من الحقوق التي تحتاج إلى تعاون الجميع سواء على المستويين الداخلي أو الدولي لكون هذه الحقوق ذات بعد </w:t>
      </w:r>
      <w:r w:rsidRPr="00AB5829">
        <w:rPr>
          <w:rFonts w:ascii="Simplified Arabic" w:hAnsi="Simplified Arabic" w:cs="Simplified Arabic" w:hint="cs"/>
          <w:sz w:val="32"/>
          <w:szCs w:val="32"/>
          <w:rtl/>
        </w:rPr>
        <w:t>أنساني</w:t>
      </w:r>
      <w:r w:rsidRPr="00AB5829">
        <w:rPr>
          <w:rFonts w:ascii="Simplified Arabic" w:hAnsi="Simplified Arabic" w:cs="Simplified Arabic"/>
          <w:sz w:val="32"/>
          <w:szCs w:val="32"/>
          <w:rtl/>
        </w:rPr>
        <w:t xml:space="preserve"> عام كالحق في التنمية، والحق في السلام، والحق في التضامن، والحق في بيئة نظيفة، والحق في الثروة الموجودة في قاع البحار، والحق في الإغاثة عند الكوارث الكبرى.</w:t>
      </w:r>
      <w:r w:rsidRPr="00AB5829">
        <w:rPr>
          <w:rFonts w:ascii="Simplified Arabic" w:hAnsi="Simplified Arabic" w:cs="Simplified Arabic"/>
          <w:sz w:val="32"/>
          <w:szCs w:val="32"/>
          <w:rtl/>
        </w:rPr>
        <w:br/>
      </w:r>
      <w:r>
        <w:rPr>
          <w:rFonts w:ascii="Simplified Arabic" w:hAnsi="Simplified Arabic" w:cs="Simplified Arabic" w:hint="cs"/>
          <w:sz w:val="32"/>
          <w:szCs w:val="32"/>
          <w:rtl/>
        </w:rPr>
        <w:t xml:space="preserve">1- </w:t>
      </w:r>
      <w:r w:rsidRPr="00AB5829">
        <w:rPr>
          <w:rFonts w:ascii="Simplified Arabic" w:hAnsi="Simplified Arabic" w:cs="Simplified Arabic"/>
          <w:sz w:val="32"/>
          <w:szCs w:val="32"/>
          <w:rtl/>
        </w:rPr>
        <w:t xml:space="preserve">الحق في التنمية </w:t>
      </w:r>
      <w:r w:rsidRPr="00AB5829">
        <w:rPr>
          <w:rFonts w:ascii="Simplified Arabic" w:hAnsi="Simplified Arabic" w:cs="Simplified Arabic"/>
          <w:sz w:val="32"/>
          <w:szCs w:val="32"/>
          <w:rtl/>
        </w:rPr>
        <w:br/>
        <w:t xml:space="preserve">يوجد بعد </w:t>
      </w:r>
      <w:r w:rsidRPr="00AB5829">
        <w:rPr>
          <w:rFonts w:ascii="Simplified Arabic" w:hAnsi="Simplified Arabic" w:cs="Simplified Arabic" w:hint="cs"/>
          <w:sz w:val="32"/>
          <w:szCs w:val="32"/>
          <w:rtl/>
        </w:rPr>
        <w:t>أنساني</w:t>
      </w:r>
      <w:r w:rsidRPr="00AB5829">
        <w:rPr>
          <w:rFonts w:ascii="Simplified Arabic" w:hAnsi="Simplified Arabic" w:cs="Simplified Arabic"/>
          <w:sz w:val="32"/>
          <w:szCs w:val="32"/>
          <w:rtl/>
        </w:rPr>
        <w:t xml:space="preserve"> لمفهوم التنمية وإعطاء تعريف يشتمل على جانب واحد من هذا المصطلح ليس بالأمر الصحيح فالتنمية كمفهوم أعطيت لها تعاريف متعددة وقد </w:t>
      </w:r>
      <w:r w:rsidRPr="00AB5829">
        <w:rPr>
          <w:rFonts w:ascii="Simplified Arabic" w:hAnsi="Simplified Arabic" w:cs="Simplified Arabic"/>
          <w:sz w:val="32"/>
          <w:szCs w:val="32"/>
          <w:rtl/>
        </w:rPr>
        <w:lastRenderedPageBreak/>
        <w:t xml:space="preserve">تطورت هذه التعاريف بتطور الزمن حيث اقترنت بالنمو الاقتصادي ثم تطور مفهوم التنمية ليشتمل على البعد السياسي والاجتماعي والثقافي إلى جانب البعد الاقتصادي ومجموع المضامين المتقدمة يعبر عنها بالتنمية البشرية ويعرف </w:t>
      </w:r>
      <w:r w:rsidRPr="00AB5829">
        <w:rPr>
          <w:rFonts w:ascii="Simplified Arabic" w:hAnsi="Simplified Arabic" w:cs="Simplified Arabic" w:hint="cs"/>
          <w:sz w:val="32"/>
          <w:szCs w:val="32"/>
          <w:rtl/>
        </w:rPr>
        <w:t>إعلان</w:t>
      </w:r>
      <w:r w:rsidRPr="00AB5829">
        <w:rPr>
          <w:rFonts w:ascii="Simplified Arabic" w:hAnsi="Simplified Arabic" w:cs="Simplified Arabic"/>
          <w:sz w:val="32"/>
          <w:szCs w:val="32"/>
          <w:rtl/>
        </w:rPr>
        <w:t xml:space="preserve"> الحق في التنمية الذي أقرته الأمم المتحدة عام 1986، عملية التنمية بأنها (عملية متكاملة ذات أبعاد اقتصادية واجتماعية وثقافية وسياسية تهدف إلى تحقيق التحسن المتواصل لرفاهية كل السكان وكل الأفراد، والتي يمكن عن طريقها </w:t>
      </w:r>
      <w:r w:rsidRPr="00AB5829">
        <w:rPr>
          <w:rFonts w:ascii="Simplified Arabic" w:hAnsi="Simplified Arabic" w:cs="Simplified Arabic" w:hint="cs"/>
          <w:sz w:val="32"/>
          <w:szCs w:val="32"/>
          <w:rtl/>
        </w:rPr>
        <w:t>إعمال</w:t>
      </w:r>
      <w:r w:rsidRPr="00AB5829">
        <w:rPr>
          <w:rFonts w:ascii="Simplified Arabic" w:hAnsi="Simplified Arabic" w:cs="Simplified Arabic"/>
          <w:sz w:val="32"/>
          <w:szCs w:val="32"/>
          <w:rtl/>
        </w:rPr>
        <w:t xml:space="preserve"> ح</w:t>
      </w:r>
      <w:r>
        <w:rPr>
          <w:rFonts w:ascii="Simplified Arabic" w:hAnsi="Simplified Arabic" w:cs="Simplified Arabic"/>
          <w:sz w:val="32"/>
          <w:szCs w:val="32"/>
          <w:rtl/>
        </w:rPr>
        <w:t xml:space="preserve">قوق الإنسان وحرياته الأساسية). </w:t>
      </w:r>
      <w:r w:rsidRPr="00AB5829">
        <w:rPr>
          <w:rFonts w:ascii="Simplified Arabic" w:hAnsi="Simplified Arabic" w:cs="Simplified Arabic"/>
          <w:sz w:val="32"/>
          <w:szCs w:val="32"/>
          <w:rtl/>
        </w:rPr>
        <w:br/>
        <w:t xml:space="preserve">والهدف من وراء الحق في التنمية القضاء على الفقر والعمل على تدعيم كرامة الإنسان </w:t>
      </w:r>
      <w:r w:rsidRPr="00AB5829">
        <w:rPr>
          <w:rFonts w:ascii="Simplified Arabic" w:hAnsi="Simplified Arabic" w:cs="Simplified Arabic" w:hint="cs"/>
          <w:sz w:val="32"/>
          <w:szCs w:val="32"/>
          <w:rtl/>
        </w:rPr>
        <w:t>وأعمال</w:t>
      </w:r>
      <w:r w:rsidRPr="00AB5829">
        <w:rPr>
          <w:rFonts w:ascii="Simplified Arabic" w:hAnsi="Simplified Arabic" w:cs="Simplified Arabic"/>
          <w:sz w:val="32"/>
          <w:szCs w:val="32"/>
          <w:rtl/>
        </w:rPr>
        <w:t xml:space="preserve"> حقوقه، فضلاً عن إدارة المجتمع والدولة بصورة جيدة بتوفير فرص متساوية أمام كل الأفراد فهذه الإدارة الجيدة إذا ما تحققت يمكن تحقيق كل حقوق الإنسان الاقتصادية والاجتماعية والثقافية والسياسية والمدنية</w:t>
      </w:r>
    </w:p>
    <w:p w:rsidR="00A273F7" w:rsidRPr="00AB5829" w:rsidRDefault="00A273F7" w:rsidP="00A273F7">
      <w:pPr>
        <w:ind w:left="26"/>
        <w:rPr>
          <w:rFonts w:ascii="Simplified Arabic" w:hAnsi="Simplified Arabic" w:cs="Simplified Arabic"/>
          <w:sz w:val="32"/>
          <w:szCs w:val="32"/>
          <w:rtl/>
        </w:rPr>
      </w:pPr>
    </w:p>
    <w:p w:rsidR="00A273F7" w:rsidRPr="00AB5829" w:rsidRDefault="00A273F7" w:rsidP="00A273F7">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أما تقرير التنمية البشرية فمنذ بداية صدوره عام 1990 عرفها </w:t>
      </w:r>
      <w:r w:rsidRPr="00AB5829">
        <w:rPr>
          <w:rFonts w:ascii="Simplified Arabic" w:hAnsi="Simplified Arabic" w:cs="Simplified Arabic" w:hint="cs"/>
          <w:sz w:val="32"/>
          <w:szCs w:val="32"/>
          <w:rtl/>
        </w:rPr>
        <w:t>بأنها</w:t>
      </w:r>
      <w:r w:rsidRPr="00AB5829">
        <w:rPr>
          <w:rFonts w:ascii="Simplified Arabic" w:hAnsi="Simplified Arabic" w:cs="Simplified Arabic"/>
          <w:sz w:val="32"/>
          <w:szCs w:val="32"/>
          <w:rtl/>
        </w:rPr>
        <w:t xml:space="preserve"> عملية توسيع لخيارات الناس بزيادة القدرات البشرية وطرق العمل وحدد هذه القدرات الأساسية الواجب توافرها لأعمال التنمية البشرية بثلاث هي: </w:t>
      </w:r>
      <w:r w:rsidRPr="00AB5829">
        <w:rPr>
          <w:rFonts w:ascii="Simplified Arabic" w:hAnsi="Simplified Arabic" w:cs="Simplified Arabic"/>
          <w:sz w:val="32"/>
          <w:szCs w:val="32"/>
          <w:rtl/>
        </w:rPr>
        <w:br/>
        <w:t xml:space="preserve">أ- </w:t>
      </w:r>
      <w:r w:rsidRPr="00AB5829">
        <w:rPr>
          <w:rFonts w:ascii="Simplified Arabic" w:hAnsi="Simplified Arabic" w:cs="Simplified Arabic" w:hint="cs"/>
          <w:sz w:val="32"/>
          <w:szCs w:val="32"/>
          <w:rtl/>
        </w:rPr>
        <w:t>أن</w:t>
      </w:r>
      <w:r w:rsidRPr="00AB5829">
        <w:rPr>
          <w:rFonts w:ascii="Simplified Arabic" w:hAnsi="Simplified Arabic" w:cs="Simplified Arabic"/>
          <w:sz w:val="32"/>
          <w:szCs w:val="32"/>
          <w:rtl/>
        </w:rPr>
        <w:t xml:space="preserve"> يعيش الناس حياة طويلة وصحية. </w:t>
      </w:r>
      <w:r w:rsidRPr="00AB5829">
        <w:rPr>
          <w:rFonts w:ascii="Simplified Arabic" w:hAnsi="Simplified Arabic" w:cs="Simplified Arabic"/>
          <w:sz w:val="32"/>
          <w:szCs w:val="32"/>
          <w:rtl/>
        </w:rPr>
        <w:br/>
        <w:t xml:space="preserve">ب- </w:t>
      </w:r>
      <w:r w:rsidRPr="00AB5829">
        <w:rPr>
          <w:rFonts w:ascii="Simplified Arabic" w:hAnsi="Simplified Arabic" w:cs="Simplified Arabic" w:hint="cs"/>
          <w:sz w:val="32"/>
          <w:szCs w:val="32"/>
          <w:rtl/>
        </w:rPr>
        <w:t>أن</w:t>
      </w:r>
      <w:r w:rsidRPr="00AB5829">
        <w:rPr>
          <w:rFonts w:ascii="Simplified Arabic" w:hAnsi="Simplified Arabic" w:cs="Simplified Arabic"/>
          <w:sz w:val="32"/>
          <w:szCs w:val="32"/>
          <w:rtl/>
        </w:rPr>
        <w:t xml:space="preserve"> يكونوا مزودين بالمعرفة. </w:t>
      </w:r>
      <w:r w:rsidRPr="00AB5829">
        <w:rPr>
          <w:rFonts w:ascii="Simplified Arabic" w:hAnsi="Simplified Arabic" w:cs="Simplified Arabic"/>
          <w:sz w:val="32"/>
          <w:szCs w:val="32"/>
          <w:rtl/>
        </w:rPr>
        <w:br/>
        <w:t xml:space="preserve">ج- </w:t>
      </w:r>
      <w:r w:rsidRPr="00AB5829">
        <w:rPr>
          <w:rFonts w:ascii="Simplified Arabic" w:hAnsi="Simplified Arabic" w:cs="Simplified Arabic" w:hint="cs"/>
          <w:sz w:val="32"/>
          <w:szCs w:val="32"/>
          <w:rtl/>
        </w:rPr>
        <w:t>أن</w:t>
      </w:r>
      <w:r w:rsidRPr="00AB5829">
        <w:rPr>
          <w:rFonts w:ascii="Simplified Arabic" w:hAnsi="Simplified Arabic" w:cs="Simplified Arabic"/>
          <w:sz w:val="32"/>
          <w:szCs w:val="32"/>
          <w:rtl/>
        </w:rPr>
        <w:t xml:space="preserve"> يكون </w:t>
      </w:r>
      <w:r w:rsidRPr="00AB5829">
        <w:rPr>
          <w:rFonts w:ascii="Simplified Arabic" w:hAnsi="Simplified Arabic" w:cs="Simplified Arabic" w:hint="cs"/>
          <w:sz w:val="32"/>
          <w:szCs w:val="32"/>
          <w:rtl/>
        </w:rPr>
        <w:t>بإمكانهم</w:t>
      </w:r>
      <w:r w:rsidRPr="00AB5829">
        <w:rPr>
          <w:rFonts w:ascii="Simplified Arabic" w:hAnsi="Simplified Arabic" w:cs="Simplified Arabic"/>
          <w:sz w:val="32"/>
          <w:szCs w:val="32"/>
          <w:rtl/>
        </w:rPr>
        <w:t xml:space="preserve"> الحصول على المو</w:t>
      </w:r>
      <w:r>
        <w:rPr>
          <w:rFonts w:ascii="Simplified Arabic" w:hAnsi="Simplified Arabic" w:cs="Simplified Arabic"/>
          <w:sz w:val="32"/>
          <w:szCs w:val="32"/>
          <w:rtl/>
        </w:rPr>
        <w:t xml:space="preserve">ارد اللازمة لمستوى معيشة لائق. </w:t>
      </w:r>
      <w:r w:rsidRPr="00AB5829">
        <w:rPr>
          <w:rFonts w:ascii="Simplified Arabic" w:hAnsi="Simplified Arabic" w:cs="Simplified Arabic"/>
          <w:sz w:val="32"/>
          <w:szCs w:val="32"/>
          <w:rtl/>
        </w:rPr>
        <w:br/>
        <w:t xml:space="preserve">وسبق </w:t>
      </w:r>
      <w:r w:rsidRPr="00AB5829">
        <w:rPr>
          <w:rFonts w:ascii="Simplified Arabic" w:hAnsi="Simplified Arabic" w:cs="Simplified Arabic" w:hint="cs"/>
          <w:sz w:val="32"/>
          <w:szCs w:val="32"/>
          <w:rtl/>
        </w:rPr>
        <w:t>إن</w:t>
      </w:r>
      <w:r w:rsidRPr="00AB5829">
        <w:rPr>
          <w:rFonts w:ascii="Simplified Arabic" w:hAnsi="Simplified Arabic" w:cs="Simplified Arabic"/>
          <w:sz w:val="32"/>
          <w:szCs w:val="32"/>
          <w:rtl/>
        </w:rPr>
        <w:t xml:space="preserve"> صدر الإعلان العالمي للحق في التنمية عام 1986 حيث أكد على اعتبار التنمية حقاً من حقوق الإنسان وهو جعل الهدف من التنمية تمكين الإنسان من الحصول على حقوقه فحقوق الإنسان والتنمية سيدعم كل منهما الآخر فالتنمية البشرية بمعناها الواسع لن تتحقق إذا لم تتحقق المساواة بين الأفراد في المجتمع </w:t>
      </w:r>
      <w:r w:rsidRPr="00AB5829">
        <w:rPr>
          <w:rFonts w:ascii="Simplified Arabic" w:hAnsi="Simplified Arabic" w:cs="Simplified Arabic"/>
          <w:sz w:val="32"/>
          <w:szCs w:val="32"/>
          <w:rtl/>
        </w:rPr>
        <w:lastRenderedPageBreak/>
        <w:t xml:space="preserve">الواحد كما </w:t>
      </w:r>
      <w:r w:rsidRPr="00AB5829">
        <w:rPr>
          <w:rFonts w:ascii="Simplified Arabic" w:hAnsi="Simplified Arabic" w:cs="Simplified Arabic" w:hint="cs"/>
          <w:sz w:val="32"/>
          <w:szCs w:val="32"/>
          <w:rtl/>
        </w:rPr>
        <w:t>إن</w:t>
      </w:r>
      <w:r w:rsidRPr="00AB5829">
        <w:rPr>
          <w:rFonts w:ascii="Simplified Arabic" w:hAnsi="Simplified Arabic" w:cs="Simplified Arabic"/>
          <w:sz w:val="32"/>
          <w:szCs w:val="32"/>
          <w:rtl/>
        </w:rPr>
        <w:t xml:space="preserve"> الجهود الرامية لتعزيز احترام حقوق الإنسان ستكون أكثر حظاً في النجاح إذا ما تم القضاء على الفقر ورفع مستوى المعيشة.</w:t>
      </w:r>
    </w:p>
    <w:p w:rsidR="00A273F7" w:rsidRPr="00AB5829" w:rsidRDefault="00A273F7" w:rsidP="00A273F7">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أما المسألة الثالثة فهي الربط بين الحق في التنمية والحق في المشاركة الشعبية والتوزيع العادل لفوائد التنمية وهذا ما يتحقق عن طريق تمكين الناس من أخذ القرار وبالشكل الذي يربط بين الديمقراطية والتنمية عن طريق </w:t>
      </w:r>
      <w:r w:rsidRPr="00AB5829">
        <w:rPr>
          <w:rFonts w:ascii="Simplified Arabic" w:hAnsi="Simplified Arabic" w:cs="Simplified Arabic" w:hint="cs"/>
          <w:sz w:val="32"/>
          <w:szCs w:val="32"/>
          <w:rtl/>
        </w:rPr>
        <w:t>إيجاد</w:t>
      </w:r>
      <w:r w:rsidRPr="00AB5829">
        <w:rPr>
          <w:rFonts w:ascii="Simplified Arabic" w:hAnsi="Simplified Arabic" w:cs="Simplified Arabic"/>
          <w:sz w:val="32"/>
          <w:szCs w:val="32"/>
          <w:rtl/>
        </w:rPr>
        <w:t xml:space="preserve"> مؤسسات دستورية تعمل على تعميق مشاركة الناس في الشأن العام كما تلعب المنظمات غير الحكومية دوراً مهماً بهذا الاتجاه لأنها تملك القدرة على الاتصال والتعامل مع الفئات المهمشة وخرق مركزية الدولة</w:t>
      </w:r>
      <w:r>
        <w:rPr>
          <w:rFonts w:ascii="Simplified Arabic" w:hAnsi="Simplified Arabic" w:cs="Simplified Arabic"/>
          <w:sz w:val="32"/>
          <w:szCs w:val="32"/>
        </w:rPr>
        <w:t xml:space="preserve"> </w:t>
      </w:r>
      <w:r>
        <w:rPr>
          <w:rFonts w:ascii="Simplified Arabic" w:hAnsi="Simplified Arabic" w:cs="Simplified Arabic" w:hint="cs"/>
          <w:sz w:val="32"/>
          <w:szCs w:val="32"/>
          <w:rtl/>
          <w:lang w:bidi="ar-IQ"/>
        </w:rPr>
        <w:t xml:space="preserve">. </w:t>
      </w:r>
      <w:r w:rsidRPr="00AB5829">
        <w:rPr>
          <w:rFonts w:ascii="Simplified Arabic" w:hAnsi="Simplified Arabic" w:cs="Simplified Arabic"/>
          <w:sz w:val="32"/>
          <w:szCs w:val="32"/>
          <w:rtl/>
        </w:rPr>
        <w:t xml:space="preserve">واليوم حيث نعيش ونواجه حالات </w:t>
      </w:r>
      <w:r w:rsidRPr="00AB5829">
        <w:rPr>
          <w:rFonts w:ascii="Simplified Arabic" w:hAnsi="Simplified Arabic" w:cs="Simplified Arabic" w:hint="cs"/>
          <w:sz w:val="32"/>
          <w:szCs w:val="32"/>
          <w:rtl/>
        </w:rPr>
        <w:t>الإرهاب</w:t>
      </w:r>
      <w:r w:rsidRPr="00AB5829">
        <w:rPr>
          <w:rFonts w:ascii="Simplified Arabic" w:hAnsi="Simplified Arabic" w:cs="Simplified Arabic"/>
          <w:sz w:val="32"/>
          <w:szCs w:val="32"/>
          <w:rtl/>
        </w:rPr>
        <w:t xml:space="preserve"> ، يجدر بنا التصدي في مناهجنا لمظاهر العنف والعنصرية وعدم التسامح الديني باعتبارها عوامل تهدد </w:t>
      </w:r>
      <w:r w:rsidRPr="00AB5829">
        <w:rPr>
          <w:rFonts w:ascii="Simplified Arabic" w:hAnsi="Simplified Arabic" w:cs="Simplified Arabic" w:hint="cs"/>
          <w:sz w:val="32"/>
          <w:szCs w:val="32"/>
          <w:rtl/>
        </w:rPr>
        <w:t>أركان</w:t>
      </w:r>
      <w:r w:rsidRPr="00AB5829">
        <w:rPr>
          <w:rFonts w:ascii="Simplified Arabic" w:hAnsi="Simplified Arabic" w:cs="Simplified Arabic"/>
          <w:sz w:val="32"/>
          <w:szCs w:val="32"/>
          <w:rtl/>
        </w:rPr>
        <w:t xml:space="preserve"> السلام والديمقراطية وعقبات </w:t>
      </w:r>
      <w:r w:rsidRPr="00AB5829">
        <w:rPr>
          <w:rFonts w:ascii="Simplified Arabic" w:hAnsi="Simplified Arabic" w:cs="Simplified Arabic" w:hint="cs"/>
          <w:sz w:val="32"/>
          <w:szCs w:val="32"/>
          <w:rtl/>
        </w:rPr>
        <w:t>أمام</w:t>
      </w:r>
      <w:r w:rsidRPr="00AB5829">
        <w:rPr>
          <w:rFonts w:ascii="Simplified Arabic" w:hAnsi="Simplified Arabic" w:cs="Simplified Arabic"/>
          <w:sz w:val="32"/>
          <w:szCs w:val="32"/>
          <w:rtl/>
        </w:rPr>
        <w:t xml:space="preserve"> التنمية </w:t>
      </w:r>
      <w:r>
        <w:rPr>
          <w:rFonts w:ascii="Simplified Arabic" w:hAnsi="Simplified Arabic" w:cs="Simplified Arabic" w:hint="cs"/>
          <w:sz w:val="32"/>
          <w:szCs w:val="32"/>
          <w:rtl/>
        </w:rPr>
        <w:t>.</w:t>
      </w:r>
    </w:p>
    <w:tbl>
      <w:tblPr>
        <w:tblpPr w:leftFromText="180" w:rightFromText="180" w:vertAnchor="text" w:horzAnchor="margin" w:tblpXSpec="right" w:tblpY="1194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60"/>
      </w:tblGrid>
      <w:tr w:rsidR="009C6FBF" w:rsidTr="009C6FBF">
        <w:trPr>
          <w:trHeight w:val="1700"/>
        </w:trPr>
        <w:tc>
          <w:tcPr>
            <w:tcW w:w="7560" w:type="dxa"/>
          </w:tcPr>
          <w:p w:rsidR="009C6FBF" w:rsidRPr="009C6FBF" w:rsidRDefault="009C6FBF" w:rsidP="009C6FBF">
            <w:pPr>
              <w:ind w:left="26"/>
              <w:rPr>
                <w:rFonts w:ascii="Simplified Arabic" w:hAnsi="Simplified Arabic" w:cs="Simplified Arabic"/>
                <w:sz w:val="24"/>
                <w:szCs w:val="24"/>
                <w:rtl/>
              </w:rPr>
            </w:pPr>
            <w:r w:rsidRPr="009C6FBF">
              <w:rPr>
                <w:rFonts w:ascii="Simplified Arabic" w:hAnsi="Simplified Arabic" w:cs="Simplified Arabic" w:hint="cs"/>
                <w:sz w:val="24"/>
                <w:szCs w:val="24"/>
                <w:rtl/>
              </w:rPr>
              <w:t>مثلا :</w:t>
            </w:r>
            <w:r w:rsidRPr="009C6FBF">
              <w:rPr>
                <w:rFonts w:ascii="Simplified Arabic" w:hAnsi="Simplified Arabic" w:cs="Simplified Arabic"/>
                <w:sz w:val="24"/>
                <w:szCs w:val="24"/>
                <w:rtl/>
              </w:rPr>
              <w:t xml:space="preserve">إذ نصت المادة 54 من الدستور الاسباني لعام 1978 على تمتع الإنسان ببيئة مناسبة تساهم في تطويره، بينما نصت المادة 123 من دستور بيرو لعام 1979 على (الحق بالعيش في بيئة سليمة وملائمة لتطوير الحياة والحفاظ على الريف والطبيعة) </w:t>
            </w:r>
            <w:r w:rsidRPr="009C6FBF">
              <w:rPr>
                <w:rFonts w:ascii="Simplified Arabic" w:hAnsi="Simplified Arabic" w:cs="Simplified Arabic"/>
                <w:sz w:val="24"/>
                <w:szCs w:val="24"/>
                <w:rtl/>
              </w:rPr>
              <w:br/>
            </w:r>
          </w:p>
        </w:tc>
      </w:tr>
    </w:tbl>
    <w:p w:rsidR="00303E33" w:rsidRDefault="009C6FBF" w:rsidP="002A4274">
      <w:pPr>
        <w:ind w:left="26"/>
        <w:rPr>
          <w:rFonts w:ascii="Simplified Arabic" w:hAnsi="Simplified Arabic" w:cs="Simplified Arabic" w:hint="cs"/>
          <w:sz w:val="32"/>
          <w:szCs w:val="32"/>
          <w:rtl/>
        </w:rPr>
      </w:pPr>
      <w:r>
        <w:rPr>
          <w:rFonts w:ascii="Simplified Arabic" w:hAnsi="Simplified Arabic" w:cs="Simplified Arabic" w:hint="cs"/>
          <w:sz w:val="32"/>
          <w:szCs w:val="32"/>
          <w:rtl/>
        </w:rPr>
        <w:t xml:space="preserve"> </w:t>
      </w:r>
      <w:r w:rsidR="00A273F7">
        <w:rPr>
          <w:rFonts w:ascii="Simplified Arabic" w:hAnsi="Simplified Arabic" w:cs="Simplified Arabic" w:hint="cs"/>
          <w:sz w:val="32"/>
          <w:szCs w:val="32"/>
          <w:rtl/>
        </w:rPr>
        <w:t xml:space="preserve">2- </w:t>
      </w:r>
      <w:r w:rsidR="00A273F7" w:rsidRPr="00AB5829">
        <w:rPr>
          <w:rFonts w:ascii="Simplified Arabic" w:hAnsi="Simplified Arabic" w:cs="Simplified Arabic"/>
          <w:sz w:val="32"/>
          <w:szCs w:val="32"/>
          <w:rtl/>
        </w:rPr>
        <w:t xml:space="preserve">الحق في بيئة نظيفة </w:t>
      </w:r>
      <w:r w:rsidR="00A273F7" w:rsidRPr="00AB5829">
        <w:rPr>
          <w:rFonts w:ascii="Simplified Arabic" w:hAnsi="Simplified Arabic" w:cs="Simplified Arabic"/>
          <w:sz w:val="32"/>
          <w:szCs w:val="32"/>
          <w:rtl/>
        </w:rPr>
        <w:br/>
        <w:t xml:space="preserve">وضع </w:t>
      </w:r>
      <w:r w:rsidR="00A273F7" w:rsidRPr="00AB5829">
        <w:rPr>
          <w:rFonts w:ascii="Simplified Arabic" w:hAnsi="Simplified Arabic" w:cs="Simplified Arabic" w:hint="cs"/>
          <w:sz w:val="32"/>
          <w:szCs w:val="32"/>
          <w:rtl/>
        </w:rPr>
        <w:t>إعلان</w:t>
      </w:r>
      <w:r w:rsidR="00A273F7" w:rsidRPr="00AB5829">
        <w:rPr>
          <w:rFonts w:ascii="Simplified Arabic" w:hAnsi="Simplified Arabic" w:cs="Simplified Arabic"/>
          <w:sz w:val="32"/>
          <w:szCs w:val="32"/>
          <w:rtl/>
        </w:rPr>
        <w:t xml:space="preserve"> المؤتمر الخاص بالبيئة البشرية الذي دعت إليه الأمم المتحدة عام 1972 بهدف الهام الشعوب </w:t>
      </w:r>
      <w:r w:rsidR="00A273F7" w:rsidRPr="00AB5829">
        <w:rPr>
          <w:rFonts w:ascii="Simplified Arabic" w:hAnsi="Simplified Arabic" w:cs="Simplified Arabic" w:hint="cs"/>
          <w:sz w:val="32"/>
          <w:szCs w:val="32"/>
          <w:rtl/>
        </w:rPr>
        <w:t>وإرشادها</w:t>
      </w:r>
      <w:r w:rsidR="00A273F7" w:rsidRPr="00AB5829">
        <w:rPr>
          <w:rFonts w:ascii="Simplified Arabic" w:hAnsi="Simplified Arabic" w:cs="Simplified Arabic"/>
          <w:sz w:val="32"/>
          <w:szCs w:val="32"/>
          <w:rtl/>
        </w:rPr>
        <w:t xml:space="preserve"> للمحافظة على البيئة وتعزيزها ونصت الفقرة الأولى من الديباجة على (الإنسان هو، في الوقت نفسه، مخلوق بيئته ومحدد شكلها، فهي تؤمن له عناصر وجوده المادي وتتيح له فرصة النمو الفكري والاجتماعي والروحي، وخلال التطور الطويل والقاسي للجنس البشري على هذا الكوكب، تم الوصول الآن إلى مرحلة أكتسب فيها الإنسان، عبر التقدم السريع للعلم والتكنولوجيا، القدرة على تحويل بيئته بأساليب لا تحصى وعلى نطاق لم يسبق له مثيل، وكلا الجانبين من بيئة الإنسان، الطبيعي والذي من صنع الإنسان، ضروري لرفاهيته وللتمتع بحقوق الإنسان الأساسية، وحتى بالحق في الحياة). </w:t>
      </w:r>
      <w:r w:rsidR="00A273F7" w:rsidRPr="00AB5829">
        <w:rPr>
          <w:rFonts w:ascii="Simplified Arabic" w:hAnsi="Simplified Arabic" w:cs="Simplified Arabic"/>
          <w:sz w:val="32"/>
          <w:szCs w:val="32"/>
          <w:rtl/>
        </w:rPr>
        <w:br/>
      </w:r>
    </w:p>
    <w:p w:rsidR="00303E33" w:rsidRDefault="00A273F7" w:rsidP="002A4274">
      <w:pPr>
        <w:ind w:left="26"/>
        <w:rPr>
          <w:rFonts w:ascii="Simplified Arabic" w:hAnsi="Simplified Arabic" w:cs="Simplified Arabic" w:hint="cs"/>
          <w:sz w:val="32"/>
          <w:szCs w:val="32"/>
          <w:rtl/>
        </w:rPr>
      </w:pPr>
      <w:r w:rsidRPr="00AB5829">
        <w:rPr>
          <w:rFonts w:ascii="Simplified Arabic" w:hAnsi="Simplified Arabic" w:cs="Simplified Arabic"/>
          <w:sz w:val="32"/>
          <w:szCs w:val="32"/>
          <w:rtl/>
        </w:rPr>
        <w:lastRenderedPageBreak/>
        <w:t xml:space="preserve">وقد أكد المبدأ الأول من </w:t>
      </w:r>
      <w:r w:rsidRPr="00AB5829">
        <w:rPr>
          <w:rFonts w:ascii="Simplified Arabic" w:hAnsi="Simplified Arabic" w:cs="Simplified Arabic" w:hint="cs"/>
          <w:sz w:val="32"/>
          <w:szCs w:val="32"/>
          <w:rtl/>
        </w:rPr>
        <w:t>إعلان</w:t>
      </w:r>
      <w:r w:rsidRPr="00AB5829">
        <w:rPr>
          <w:rFonts w:ascii="Simplified Arabic" w:hAnsi="Simplified Arabic" w:cs="Simplified Arabic"/>
          <w:sz w:val="32"/>
          <w:szCs w:val="32"/>
          <w:rtl/>
        </w:rPr>
        <w:t xml:space="preserve"> ستوكهولم على (</w:t>
      </w:r>
      <w:r w:rsidRPr="00AB5829">
        <w:rPr>
          <w:rFonts w:ascii="Simplified Arabic" w:hAnsi="Simplified Arabic" w:cs="Simplified Arabic" w:hint="cs"/>
          <w:sz w:val="32"/>
          <w:szCs w:val="32"/>
          <w:rtl/>
        </w:rPr>
        <w:t>للإنسان</w:t>
      </w:r>
      <w:r w:rsidRPr="00AB5829">
        <w:rPr>
          <w:rFonts w:ascii="Simplified Arabic" w:hAnsi="Simplified Arabic" w:cs="Simplified Arabic"/>
          <w:sz w:val="32"/>
          <w:szCs w:val="32"/>
          <w:rtl/>
        </w:rPr>
        <w:t xml:space="preserve"> حق أساسي في الحرية، </w:t>
      </w:r>
    </w:p>
    <w:p w:rsidR="002A4274" w:rsidRDefault="00A273F7" w:rsidP="002A4274">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والمساواة وظروف عيش مناسبة، في بيئة ذات نوعية تتيح حياة الكرامة والرفاه، وهو يتحمل مسؤولية جليلة في حماية بيئته وتحسينها للجيل الحاضر وللأجيال المقبلة .) </w:t>
      </w:r>
      <w:r w:rsidRPr="00AB5829">
        <w:rPr>
          <w:rFonts w:ascii="Simplified Arabic" w:hAnsi="Simplified Arabic" w:cs="Simplified Arabic"/>
          <w:sz w:val="32"/>
          <w:szCs w:val="32"/>
          <w:rtl/>
        </w:rPr>
        <w:br/>
      </w:r>
      <w:r w:rsidRPr="00AB5829">
        <w:rPr>
          <w:rFonts w:ascii="Simplified Arabic" w:hAnsi="Simplified Arabic" w:cs="Simplified Arabic" w:hint="cs"/>
          <w:sz w:val="32"/>
          <w:szCs w:val="32"/>
          <w:rtl/>
        </w:rPr>
        <w:t>إن</w:t>
      </w:r>
      <w:r w:rsidRPr="00AB5829">
        <w:rPr>
          <w:rFonts w:ascii="Simplified Arabic" w:hAnsi="Simplified Arabic" w:cs="Simplified Arabic"/>
          <w:sz w:val="32"/>
          <w:szCs w:val="32"/>
          <w:rtl/>
        </w:rPr>
        <w:t xml:space="preserve"> الاهتمام بالحق في بيئة نظيفة لا يعني الوصول إلى تحقيق بيئة مثالية لعيش الإنسان بل </w:t>
      </w:r>
      <w:r w:rsidRPr="00AB5829">
        <w:rPr>
          <w:rFonts w:ascii="Simplified Arabic" w:hAnsi="Simplified Arabic" w:cs="Simplified Arabic" w:hint="cs"/>
          <w:sz w:val="32"/>
          <w:szCs w:val="32"/>
          <w:rtl/>
        </w:rPr>
        <w:t>إن</w:t>
      </w:r>
      <w:r w:rsidRPr="00AB5829">
        <w:rPr>
          <w:rFonts w:ascii="Simplified Arabic" w:hAnsi="Simplified Arabic" w:cs="Simplified Arabic"/>
          <w:sz w:val="32"/>
          <w:szCs w:val="32"/>
          <w:rtl/>
        </w:rPr>
        <w:t xml:space="preserve"> الغاية هو المحافظة على التكوين الطبيعي للمحيط الذي يعيش فيه الإنسان وحماية هذا المحيط من أي تدهور خطير وتطويره بالشكل الذي يؤدي إلى خدمة الإنسان وهناك نصوص دستورية في العديد من دساتير دول العالم نصت على حماية الحق في البيئة </w:t>
      </w:r>
    </w:p>
    <w:tbl>
      <w:tblPr>
        <w:tblpPr w:leftFromText="180" w:rightFromText="180" w:vertAnchor="text" w:horzAnchor="margin" w:tblpY="186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05"/>
      </w:tblGrid>
      <w:tr w:rsidR="00A273F7" w:rsidTr="00303E33">
        <w:trPr>
          <w:trHeight w:val="890"/>
        </w:trPr>
        <w:tc>
          <w:tcPr>
            <w:tcW w:w="8505" w:type="dxa"/>
          </w:tcPr>
          <w:p w:rsidR="00A273F7" w:rsidRPr="00C875AA" w:rsidRDefault="00A273F7" w:rsidP="002A4274">
            <w:pPr>
              <w:ind w:left="26"/>
              <w:rPr>
                <w:rFonts w:ascii="Simplified Arabic" w:hAnsi="Simplified Arabic" w:cs="Simplified Arabic"/>
                <w:sz w:val="28"/>
                <w:szCs w:val="28"/>
                <w:rtl/>
              </w:rPr>
            </w:pPr>
            <w:r w:rsidRPr="00C875AA">
              <w:rPr>
                <w:rFonts w:ascii="Simplified Arabic" w:hAnsi="Simplified Arabic" w:cs="Simplified Arabic" w:hint="cs"/>
                <w:sz w:val="28"/>
                <w:szCs w:val="28"/>
                <w:rtl/>
              </w:rPr>
              <w:t>وأعمالا</w:t>
            </w:r>
            <w:r w:rsidRPr="00C875AA">
              <w:rPr>
                <w:rFonts w:ascii="Simplified Arabic" w:hAnsi="Simplified Arabic" w:cs="Simplified Arabic"/>
                <w:sz w:val="28"/>
                <w:szCs w:val="28"/>
                <w:rtl/>
              </w:rPr>
              <w:t xml:space="preserve"> للاتجاه المتقدم نصت المادة 66 من الدستور البرتغالي على (1- للجميع الحق ببيئة بشرية سليمة ومتوازنة وعليهم واجب حمايتها. 2- تلتزم الدولة عن طريق مؤسساتها بالمناشدة وبمساندة المبادرات الجماهيرية في أ- منع التلوث والسيطرة على آثاره وأشكال التآكل المؤذية التي يسببها. ب- تنظيم مساحة اقليمية وذلك بغية اقامة مناطق مستقرة بايلوجياً. ج- خلق وتطوير المتنزهات الطبيعية. د- تشجيع الاستمتاع العقلاني بالموارد الطبيعية مع الحفاظ عل</w:t>
            </w:r>
            <w:r>
              <w:rPr>
                <w:rFonts w:ascii="Simplified Arabic" w:hAnsi="Simplified Arabic" w:cs="Simplified Arabic"/>
                <w:sz w:val="28"/>
                <w:szCs w:val="28"/>
                <w:rtl/>
              </w:rPr>
              <w:t xml:space="preserve">ى مسؤوليتها واستقرارها البيئي) </w:t>
            </w:r>
            <w:r w:rsidRPr="00C875AA">
              <w:rPr>
                <w:rFonts w:ascii="Simplified Arabic" w:hAnsi="Simplified Arabic" w:cs="Simplified Arabic"/>
                <w:sz w:val="28"/>
                <w:szCs w:val="28"/>
                <w:rtl/>
              </w:rPr>
              <w:br/>
              <w:t xml:space="preserve">وعلى مستوى التطبيقات القضائية الوطنية يمكن الإشارة إلى قرار المحكمة الهندية العليا التي أكدت بان الالتزام بالمحافظة على التوازن الآيكولوجي لا يقتصر على الدول </w:t>
            </w:r>
            <w:r>
              <w:rPr>
                <w:rFonts w:ascii="Simplified Arabic" w:hAnsi="Simplified Arabic" w:cs="Simplified Arabic"/>
                <w:sz w:val="28"/>
                <w:szCs w:val="28"/>
                <w:rtl/>
              </w:rPr>
              <w:t xml:space="preserve">فحسب وإنما يمتد إلى الأفراد. </w:t>
            </w:r>
            <w:r w:rsidRPr="00C875AA">
              <w:rPr>
                <w:rFonts w:ascii="Simplified Arabic" w:hAnsi="Simplified Arabic" w:cs="Simplified Arabic"/>
                <w:sz w:val="28"/>
                <w:szCs w:val="28"/>
                <w:rtl/>
              </w:rPr>
              <w:t xml:space="preserve">كذلك تعرضت المؤسسات القضائية الدولية للحق في البيئة فقد أكدت محكمة العدل الدولية في الفتوى الصادرة عنها عام 1996 بخصوص مشروعية استخدام الأسلحة النووية أو التهديد باستخدامها على الحق في بيئة نظيفة وأقرت بوجود القانون البيئي العرفي وذكرت (ان وجود التزام عام على الدول بضمان احترام الأنشطة الجارية في إطار ولايتها أو سيطرتها لبيئة </w:t>
            </w:r>
            <w:r w:rsidRPr="00C875AA">
              <w:rPr>
                <w:rFonts w:ascii="Simplified Arabic" w:hAnsi="Simplified Arabic" w:cs="Simplified Arabic"/>
                <w:sz w:val="28"/>
                <w:szCs w:val="28"/>
                <w:rtl/>
              </w:rPr>
              <w:lastRenderedPageBreak/>
              <w:t xml:space="preserve">الدول الأخرى أو المناطق الواقعة خارج السيطرة الوطنية، شكل الآن جزءاً من القانون الدولي المتصل بالبيئة) </w:t>
            </w:r>
            <w:r w:rsidRPr="00C875AA">
              <w:rPr>
                <w:rFonts w:ascii="Simplified Arabic" w:hAnsi="Simplified Arabic" w:cs="Simplified Arabic"/>
                <w:sz w:val="28"/>
                <w:szCs w:val="28"/>
                <w:rtl/>
              </w:rPr>
              <w:br/>
            </w:r>
          </w:p>
        </w:tc>
      </w:tr>
    </w:tbl>
    <w:p w:rsidR="00A273F7" w:rsidRDefault="00A273F7" w:rsidP="00A273F7">
      <w:pPr>
        <w:rPr>
          <w:rFonts w:ascii="Simplified Arabic" w:hAnsi="Simplified Arabic" w:cs="Simplified Arabic"/>
          <w:sz w:val="32"/>
          <w:szCs w:val="32"/>
          <w:rtl/>
          <w:lang w:bidi="ar-IQ"/>
        </w:rPr>
      </w:pPr>
      <w:r w:rsidRPr="00AB5829">
        <w:rPr>
          <w:rFonts w:ascii="Simplified Arabic" w:hAnsi="Simplified Arabic" w:cs="Simplified Arabic"/>
          <w:sz w:val="32"/>
          <w:szCs w:val="32"/>
          <w:rtl/>
        </w:rPr>
        <w:lastRenderedPageBreak/>
        <w:t xml:space="preserve">ولعل الدستور العراقي من الدساتير العربية </w:t>
      </w:r>
      <w:r w:rsidRPr="00AB5829">
        <w:rPr>
          <w:rFonts w:ascii="Simplified Arabic" w:hAnsi="Simplified Arabic" w:cs="Simplified Arabic" w:hint="cs"/>
          <w:sz w:val="32"/>
          <w:szCs w:val="32"/>
          <w:rtl/>
        </w:rPr>
        <w:t>القليلة</w:t>
      </w:r>
      <w:r w:rsidRPr="00AB5829">
        <w:rPr>
          <w:rFonts w:ascii="Simplified Arabic" w:hAnsi="Simplified Arabic" w:cs="Simplified Arabic"/>
          <w:sz w:val="32"/>
          <w:szCs w:val="32"/>
          <w:rtl/>
        </w:rPr>
        <w:t xml:space="preserve"> التي اهتمت بهذا الحق فقد </w:t>
      </w:r>
      <w:r w:rsidRPr="00AB5829">
        <w:rPr>
          <w:rFonts w:ascii="Simplified Arabic" w:hAnsi="Simplified Arabic" w:cs="Simplified Arabic" w:hint="cs"/>
          <w:sz w:val="32"/>
          <w:szCs w:val="32"/>
          <w:rtl/>
        </w:rPr>
        <w:t>أورد</w:t>
      </w:r>
      <w:r w:rsidRPr="00AB5829">
        <w:rPr>
          <w:rFonts w:ascii="Simplified Arabic" w:hAnsi="Simplified Arabic" w:cs="Simplified Arabic"/>
          <w:sz w:val="32"/>
          <w:szCs w:val="32"/>
          <w:rtl/>
        </w:rPr>
        <w:t xml:space="preserve"> في المادة (33) منه (</w:t>
      </w:r>
      <w:r w:rsidRPr="00AB5829">
        <w:rPr>
          <w:rFonts w:ascii="Simplified Arabic" w:hAnsi="Simplified Arabic" w:cs="Simplified Arabic" w:hint="cs"/>
          <w:sz w:val="32"/>
          <w:szCs w:val="32"/>
          <w:rtl/>
        </w:rPr>
        <w:t>أولا</w:t>
      </w:r>
      <w:r w:rsidRPr="00AB5829">
        <w:rPr>
          <w:rFonts w:ascii="Simplified Arabic" w:hAnsi="Simplified Arabic" w:cs="Simplified Arabic"/>
          <w:sz w:val="32"/>
          <w:szCs w:val="32"/>
          <w:rtl/>
        </w:rPr>
        <w:t xml:space="preserve">:- لكل فرد حق العيش في ظروف بيئية سليمة . </w:t>
      </w:r>
      <w:r w:rsidRPr="00AB5829">
        <w:rPr>
          <w:rFonts w:ascii="Simplified Arabic" w:hAnsi="Simplified Arabic" w:cs="Simplified Arabic"/>
          <w:sz w:val="32"/>
          <w:szCs w:val="32"/>
          <w:rtl/>
        </w:rPr>
        <w:br/>
        <w:t xml:space="preserve">ثانياً :- تكفل الدولة حماية البيئة والتنوع </w:t>
      </w:r>
      <w:r w:rsidRPr="00AB5829">
        <w:rPr>
          <w:rFonts w:ascii="Simplified Arabic" w:hAnsi="Simplified Arabic" w:cs="Simplified Arabic" w:hint="cs"/>
          <w:sz w:val="32"/>
          <w:szCs w:val="32"/>
          <w:rtl/>
        </w:rPr>
        <w:t>الإحيائي</w:t>
      </w:r>
      <w:r w:rsidRPr="00AB5829">
        <w:rPr>
          <w:rFonts w:ascii="Simplified Arabic" w:hAnsi="Simplified Arabic" w:cs="Simplified Arabic"/>
          <w:sz w:val="32"/>
          <w:szCs w:val="32"/>
          <w:rtl/>
        </w:rPr>
        <w:t xml:space="preserve"> والحفاظ عليهما .) </w:t>
      </w:r>
      <w:r w:rsidRPr="00AB5829">
        <w:rPr>
          <w:rFonts w:ascii="Simplified Arabic" w:hAnsi="Simplified Arabic" w:cs="Simplified Arabic"/>
          <w:sz w:val="32"/>
          <w:szCs w:val="32"/>
          <w:rtl/>
        </w:rPr>
        <w:br/>
        <w:t xml:space="preserve">وإذا كانت حقوق الإنسان على وجه العموم، تمثل التزاماً على الأفراد أو الدولة في الوقت نفسه التي تعد فيها حقوقاً لمصلحة الإنسان فقد حدد المبدأ رقم 23 من الميثاق العالمي للطبيعة 1982 بوضوح مضمون المشاركة الفردية حيث نص على (يجب </w:t>
      </w:r>
      <w:r w:rsidRPr="00AB5829">
        <w:rPr>
          <w:rFonts w:ascii="Simplified Arabic" w:hAnsi="Simplified Arabic" w:cs="Simplified Arabic" w:hint="cs"/>
          <w:sz w:val="32"/>
          <w:szCs w:val="32"/>
          <w:rtl/>
        </w:rPr>
        <w:t>إتاحة</w:t>
      </w:r>
      <w:r w:rsidRPr="00AB5829">
        <w:rPr>
          <w:rFonts w:ascii="Simplified Arabic" w:hAnsi="Simplified Arabic" w:cs="Simplified Arabic"/>
          <w:sz w:val="32"/>
          <w:szCs w:val="32"/>
          <w:rtl/>
        </w:rPr>
        <w:t xml:space="preserve"> الفرصة لجميع الأشخاص وفقاً لتشريعهم الوطني </w:t>
      </w:r>
      <w:r w:rsidRPr="00AB5829">
        <w:rPr>
          <w:rFonts w:ascii="Simplified Arabic" w:hAnsi="Simplified Arabic" w:cs="Simplified Arabic" w:hint="cs"/>
          <w:sz w:val="32"/>
          <w:szCs w:val="32"/>
          <w:rtl/>
        </w:rPr>
        <w:t>للإسهام</w:t>
      </w:r>
      <w:r w:rsidRPr="00AB5829">
        <w:rPr>
          <w:rFonts w:ascii="Simplified Arabic" w:hAnsi="Simplified Arabic" w:cs="Simplified Arabic"/>
          <w:sz w:val="32"/>
          <w:szCs w:val="32"/>
          <w:rtl/>
        </w:rPr>
        <w:t xml:space="preserve"> منفردين أو مشاركين مع غيرهم في صياغة القرارات ذات الصلة المباشرة ببيئتهم، </w:t>
      </w:r>
      <w:r w:rsidRPr="00AB5829">
        <w:rPr>
          <w:rFonts w:ascii="Simplified Arabic" w:hAnsi="Simplified Arabic" w:cs="Simplified Arabic" w:hint="cs"/>
          <w:sz w:val="32"/>
          <w:szCs w:val="32"/>
          <w:rtl/>
        </w:rPr>
        <w:t>وإتاحة</w:t>
      </w:r>
      <w:r w:rsidRPr="00AB5829">
        <w:rPr>
          <w:rFonts w:ascii="Simplified Arabic" w:hAnsi="Simplified Arabic" w:cs="Simplified Arabic"/>
          <w:sz w:val="32"/>
          <w:szCs w:val="32"/>
          <w:rtl/>
        </w:rPr>
        <w:t xml:space="preserve"> وسائل الانتصاف أمامهم إذا الحق بهم ضرر أو تدهور). </w:t>
      </w:r>
    </w:p>
    <w:p w:rsidR="0017563C" w:rsidRDefault="00A273F7" w:rsidP="002A4274">
      <w:pPr>
        <w:ind w:left="26"/>
        <w:rPr>
          <w:rFonts w:ascii="Simplified Arabic" w:hAnsi="Simplified Arabic" w:cs="Simplified Arabic" w:hint="cs"/>
          <w:sz w:val="32"/>
          <w:szCs w:val="32"/>
          <w:rtl/>
        </w:rPr>
      </w:pPr>
      <w:r>
        <w:rPr>
          <w:rFonts w:ascii="Simplified Arabic" w:hAnsi="Simplified Arabic" w:cs="Simplified Arabic" w:hint="cs"/>
          <w:sz w:val="32"/>
          <w:szCs w:val="32"/>
          <w:rtl/>
        </w:rPr>
        <w:t>3</w:t>
      </w:r>
      <w:r w:rsidRPr="00C875AA">
        <w:rPr>
          <w:rFonts w:ascii="Simplified Arabic" w:hAnsi="Simplified Arabic" w:cs="Simplified Arabic" w:hint="cs"/>
          <w:b/>
          <w:bCs/>
          <w:sz w:val="32"/>
          <w:szCs w:val="32"/>
          <w:rtl/>
        </w:rPr>
        <w:t>-</w:t>
      </w:r>
      <w:r w:rsidRPr="00C875AA">
        <w:rPr>
          <w:rFonts w:ascii="Simplified Arabic" w:hAnsi="Simplified Arabic" w:cs="Simplified Arabic"/>
          <w:b/>
          <w:bCs/>
          <w:sz w:val="32"/>
          <w:szCs w:val="32"/>
          <w:rtl/>
        </w:rPr>
        <w:t xml:space="preserve">الحق في التضامن </w:t>
      </w:r>
      <w:r w:rsidRPr="00C875AA">
        <w:rPr>
          <w:rFonts w:ascii="Simplified Arabic" w:hAnsi="Simplified Arabic" w:cs="Simplified Arabic"/>
          <w:b/>
          <w:bCs/>
          <w:sz w:val="32"/>
          <w:szCs w:val="32"/>
          <w:rtl/>
        </w:rPr>
        <w:br/>
      </w:r>
      <w:r w:rsidRPr="00AB5829">
        <w:rPr>
          <w:rFonts w:ascii="Simplified Arabic" w:hAnsi="Simplified Arabic" w:cs="Simplified Arabic"/>
          <w:sz w:val="32"/>
          <w:szCs w:val="32"/>
          <w:rtl/>
        </w:rPr>
        <w:t xml:space="preserve">يقوم الحق في التضامن على أساس ما ورد في المادة 1 من الاعلان العالمي لحقوق الإنسان التي أكدت على ان الناس جميعاً (قد وهبوا عقلاً وضميراً، وعليهم </w:t>
      </w:r>
      <w:r w:rsidRPr="00AB5829">
        <w:rPr>
          <w:rFonts w:ascii="Simplified Arabic" w:hAnsi="Simplified Arabic" w:cs="Simplified Arabic" w:hint="cs"/>
          <w:sz w:val="32"/>
          <w:szCs w:val="32"/>
          <w:rtl/>
        </w:rPr>
        <w:t>أن</w:t>
      </w:r>
      <w:r w:rsidRPr="00AB5829">
        <w:rPr>
          <w:rFonts w:ascii="Simplified Arabic" w:hAnsi="Simplified Arabic" w:cs="Simplified Arabic"/>
          <w:sz w:val="32"/>
          <w:szCs w:val="32"/>
          <w:rtl/>
        </w:rPr>
        <w:t xml:space="preserve"> يعامل بعضهم بعضاً بروح الإخاء)، فضلاً عن كون التضامن واقع اجتماعي ويفترض </w:t>
      </w:r>
      <w:r w:rsidRPr="00AB5829">
        <w:rPr>
          <w:rFonts w:ascii="Simplified Arabic" w:hAnsi="Simplified Arabic" w:cs="Simplified Arabic" w:hint="cs"/>
          <w:sz w:val="32"/>
          <w:szCs w:val="32"/>
          <w:rtl/>
        </w:rPr>
        <w:t>أن</w:t>
      </w:r>
      <w:r w:rsidRPr="00AB5829">
        <w:rPr>
          <w:rFonts w:ascii="Simplified Arabic" w:hAnsi="Simplified Arabic" w:cs="Simplified Arabic"/>
          <w:sz w:val="32"/>
          <w:szCs w:val="32"/>
          <w:rtl/>
        </w:rPr>
        <w:t xml:space="preserve"> يمتثل الفرد لإرادة الجماعة باعتبارها تعبيراً عن ذلك التضامن، ويبدو </w:t>
      </w:r>
      <w:r w:rsidRPr="00AB5829">
        <w:rPr>
          <w:rFonts w:ascii="Simplified Arabic" w:hAnsi="Simplified Arabic" w:cs="Simplified Arabic" w:hint="cs"/>
          <w:sz w:val="32"/>
          <w:szCs w:val="32"/>
          <w:rtl/>
        </w:rPr>
        <w:t>إن</w:t>
      </w:r>
      <w:r w:rsidRPr="00AB5829">
        <w:rPr>
          <w:rFonts w:ascii="Simplified Arabic" w:hAnsi="Simplified Arabic" w:cs="Simplified Arabic"/>
          <w:sz w:val="32"/>
          <w:szCs w:val="32"/>
          <w:rtl/>
        </w:rPr>
        <w:t xml:space="preserve"> المعاني المتقدمة تحمل في طياتها جانباً أخلاقياً كبيراً إلا </w:t>
      </w:r>
      <w:r w:rsidRPr="00AB5829">
        <w:rPr>
          <w:rFonts w:ascii="Simplified Arabic" w:hAnsi="Simplified Arabic" w:cs="Simplified Arabic" w:hint="cs"/>
          <w:sz w:val="32"/>
          <w:szCs w:val="32"/>
          <w:rtl/>
        </w:rPr>
        <w:t>إن</w:t>
      </w:r>
      <w:r w:rsidRPr="00AB5829">
        <w:rPr>
          <w:rFonts w:ascii="Simplified Arabic" w:hAnsi="Simplified Arabic" w:cs="Simplified Arabic"/>
          <w:sz w:val="32"/>
          <w:szCs w:val="32"/>
          <w:rtl/>
        </w:rPr>
        <w:t xml:space="preserve"> هذا البعد الأخلاقي المميز لا يعني </w:t>
      </w:r>
      <w:r w:rsidRPr="00AB5829">
        <w:rPr>
          <w:rFonts w:ascii="Simplified Arabic" w:hAnsi="Simplified Arabic" w:cs="Simplified Arabic" w:hint="cs"/>
          <w:sz w:val="32"/>
          <w:szCs w:val="32"/>
          <w:rtl/>
        </w:rPr>
        <w:t>إنها</w:t>
      </w:r>
      <w:r w:rsidRPr="00AB5829">
        <w:rPr>
          <w:rFonts w:ascii="Simplified Arabic" w:hAnsi="Simplified Arabic" w:cs="Simplified Arabic"/>
          <w:sz w:val="32"/>
          <w:szCs w:val="32"/>
          <w:rtl/>
        </w:rPr>
        <w:t xml:space="preserve"> غير متمتعة بوصف </w:t>
      </w:r>
      <w:r w:rsidRPr="00AB5829">
        <w:rPr>
          <w:rFonts w:ascii="Simplified Arabic" w:hAnsi="Simplified Arabic" w:cs="Simplified Arabic" w:hint="cs"/>
          <w:sz w:val="32"/>
          <w:szCs w:val="32"/>
          <w:rtl/>
        </w:rPr>
        <w:t>الإلزام</w:t>
      </w:r>
      <w:r w:rsidRPr="00AB5829">
        <w:rPr>
          <w:rFonts w:ascii="Simplified Arabic" w:hAnsi="Simplified Arabic" w:cs="Simplified Arabic"/>
          <w:sz w:val="32"/>
          <w:szCs w:val="32"/>
          <w:rtl/>
        </w:rPr>
        <w:t xml:space="preserve"> باعتبارها قواعد قانونية طالما تم النص عليها في اتفاقي</w:t>
      </w:r>
      <w:r>
        <w:rPr>
          <w:rFonts w:ascii="Simplified Arabic" w:hAnsi="Simplified Arabic" w:cs="Simplified Arabic"/>
          <w:sz w:val="32"/>
          <w:szCs w:val="32"/>
          <w:rtl/>
        </w:rPr>
        <w:t xml:space="preserve">ات دولية أو في تشريعات داخلية. </w:t>
      </w:r>
      <w:r w:rsidRPr="00AB5829">
        <w:rPr>
          <w:rFonts w:ascii="Simplified Arabic" w:hAnsi="Simplified Arabic" w:cs="Simplified Arabic"/>
          <w:sz w:val="32"/>
          <w:szCs w:val="32"/>
          <w:rtl/>
        </w:rPr>
        <w:br/>
        <w:t xml:space="preserve">وعلى اساس الحق في التضامن يقع التزام أخلاقي أولاً وقانوني ثانياً بضرورة تقديم المساعدة والعمل على نجدة الإنسان أو المجتمعات التي يمكن </w:t>
      </w:r>
      <w:r w:rsidRPr="00AB5829">
        <w:rPr>
          <w:rFonts w:ascii="Simplified Arabic" w:hAnsi="Simplified Arabic" w:cs="Simplified Arabic" w:hint="cs"/>
          <w:sz w:val="32"/>
          <w:szCs w:val="32"/>
          <w:rtl/>
        </w:rPr>
        <w:t>أن</w:t>
      </w:r>
      <w:r w:rsidRPr="00AB5829">
        <w:rPr>
          <w:rFonts w:ascii="Simplified Arabic" w:hAnsi="Simplified Arabic" w:cs="Simplified Arabic"/>
          <w:sz w:val="32"/>
          <w:szCs w:val="32"/>
          <w:rtl/>
        </w:rPr>
        <w:t xml:space="preserve"> تتعرض لبعض </w:t>
      </w:r>
      <w:r w:rsidRPr="00AB5829">
        <w:rPr>
          <w:rFonts w:ascii="Simplified Arabic" w:hAnsi="Simplified Arabic" w:cs="Simplified Arabic"/>
          <w:sz w:val="32"/>
          <w:szCs w:val="32"/>
          <w:rtl/>
        </w:rPr>
        <w:lastRenderedPageBreak/>
        <w:t>النكبات أو المشاكل أو الاعتداءات في ح</w:t>
      </w:r>
      <w:r>
        <w:rPr>
          <w:rFonts w:ascii="Simplified Arabic" w:hAnsi="Simplified Arabic" w:cs="Simplified Arabic"/>
          <w:sz w:val="32"/>
          <w:szCs w:val="32"/>
          <w:rtl/>
        </w:rPr>
        <w:t xml:space="preserve">الات الحروب والكوارث الطبيعية. </w:t>
      </w:r>
      <w:r w:rsidRPr="00AB5829">
        <w:rPr>
          <w:rFonts w:ascii="Simplified Arabic" w:hAnsi="Simplified Arabic" w:cs="Simplified Arabic"/>
          <w:sz w:val="32"/>
          <w:szCs w:val="32"/>
          <w:rtl/>
        </w:rPr>
        <w:br/>
      </w:r>
      <w:r w:rsidRPr="00AB5829">
        <w:rPr>
          <w:rFonts w:ascii="Simplified Arabic" w:hAnsi="Simplified Arabic" w:cs="Simplified Arabic" w:hint="cs"/>
          <w:sz w:val="32"/>
          <w:szCs w:val="32"/>
          <w:rtl/>
        </w:rPr>
        <w:t>إن</w:t>
      </w:r>
      <w:r w:rsidRPr="00AB5829">
        <w:rPr>
          <w:rFonts w:ascii="Simplified Arabic" w:hAnsi="Simplified Arabic" w:cs="Simplified Arabic"/>
          <w:sz w:val="32"/>
          <w:szCs w:val="32"/>
          <w:rtl/>
        </w:rPr>
        <w:t xml:space="preserve"> الحق في التضامن يجد له أساساً قانونياً وأخلاقياً متيناً في ديباجة ميثاق الأمم المتحدة التي نصت على (.. </w:t>
      </w:r>
      <w:r w:rsidRPr="00AB5829">
        <w:rPr>
          <w:rFonts w:ascii="Simplified Arabic" w:hAnsi="Simplified Arabic" w:cs="Simplified Arabic" w:hint="cs"/>
          <w:sz w:val="32"/>
          <w:szCs w:val="32"/>
          <w:rtl/>
        </w:rPr>
        <w:t>أن</w:t>
      </w:r>
      <w:r w:rsidRPr="00AB5829">
        <w:rPr>
          <w:rFonts w:ascii="Simplified Arabic" w:hAnsi="Simplified Arabic" w:cs="Simplified Arabic"/>
          <w:sz w:val="32"/>
          <w:szCs w:val="32"/>
          <w:rtl/>
        </w:rPr>
        <w:t xml:space="preserve"> نأخذ أنفسنا بالتسامح، وان نعيش معاً في سلام وحسن جوار. ). </w:t>
      </w:r>
    </w:p>
    <w:p w:rsidR="00303E33" w:rsidRPr="001365ED" w:rsidRDefault="00303E33" w:rsidP="00303E33">
      <w:pPr>
        <w:ind w:left="26"/>
        <w:rPr>
          <w:rFonts w:ascii="Simplified Arabic" w:hAnsi="Simplified Arabic" w:cs="Simplified Arabic"/>
          <w:b/>
          <w:bCs/>
          <w:sz w:val="32"/>
          <w:szCs w:val="32"/>
          <w:rtl/>
          <w:lang w:bidi="ar-IQ"/>
        </w:rPr>
      </w:pPr>
      <w:r w:rsidRPr="001365ED">
        <w:rPr>
          <w:rFonts w:ascii="Simplified Arabic" w:hAnsi="Simplified Arabic" w:cs="Simplified Arabic"/>
          <w:b/>
          <w:bCs/>
          <w:sz w:val="32"/>
          <w:szCs w:val="32"/>
          <w:rtl/>
          <w:lang w:bidi="ar-IQ"/>
        </w:rPr>
        <w:t>ضمانات واحترام وحماية حقوق الإنسان</w:t>
      </w:r>
      <w:r>
        <w:rPr>
          <w:rFonts w:ascii="Simplified Arabic" w:hAnsi="Simplified Arabic" w:cs="Simplified Arabic"/>
          <w:b/>
          <w:bCs/>
          <w:sz w:val="32"/>
          <w:szCs w:val="32"/>
          <w:rtl/>
          <w:lang w:bidi="ar-IQ"/>
        </w:rPr>
        <w:t xml:space="preserve"> على الصعيد الدولي</w:t>
      </w:r>
      <w:r>
        <w:rPr>
          <w:rFonts w:ascii="Simplified Arabic" w:hAnsi="Simplified Arabic" w:cs="Simplified Arabic"/>
          <w:b/>
          <w:bCs/>
          <w:sz w:val="32"/>
          <w:szCs w:val="32"/>
          <w:lang w:bidi="ar-IQ"/>
        </w:rPr>
        <w:t xml:space="preserve"> </w:t>
      </w:r>
      <w:r w:rsidRPr="001365ED">
        <w:rPr>
          <w:rFonts w:ascii="Simplified Arabic" w:hAnsi="Simplified Arabic" w:cs="Simplified Arabic"/>
          <w:b/>
          <w:bCs/>
          <w:sz w:val="32"/>
          <w:szCs w:val="32"/>
          <w:rtl/>
          <w:lang w:bidi="ar-IQ"/>
        </w:rPr>
        <w:t xml:space="preserve">:دور الأمم المتحدة ووكالاتها المتخصصة في توفير الضمانات </w:t>
      </w:r>
    </w:p>
    <w:p w:rsidR="00303E33" w:rsidRPr="00AB5829" w:rsidRDefault="00303E33" w:rsidP="00303E33">
      <w:pPr>
        <w:ind w:left="26"/>
        <w:rPr>
          <w:rFonts w:ascii="Simplified Arabic" w:hAnsi="Simplified Arabic" w:cs="Simplified Arabic"/>
          <w:sz w:val="32"/>
          <w:szCs w:val="32"/>
          <w:rtl/>
          <w:lang w:bidi="ar-IQ"/>
        </w:rPr>
      </w:pPr>
    </w:p>
    <w:p w:rsidR="00303E33" w:rsidRPr="00AB5829" w:rsidRDefault="00303E33" w:rsidP="00303E33">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بعد إن حلت عصبة الأمم فلابد من إيجاد بديل يراعي حقوق الإنسان وحرياته الأساسية على الصعيد الدولي ، فقد عادت فكرة التضامن الدولي بين الحلفاء خلال الحرب العالمية الثانية ، من خلال التصريحات والمؤتمرات والمواثيق وأهمها الميثاق الأطلسي ،ومقترحات ديمبارتون اوكس ،فالميثاق الأطلسي وقعه الرئيس الأمريكي روزفلت وتشرشل رئيس الحكومة البريطانية حيث بين هذا الميثاق أعلانا للمبادئ السامية والمشتركة لسياسة البلدين وأثرها على مستقبل العالم متلخصة في تثبيت وتوطيد السلام العالمي وان يعم السلم والأمان جميع دول العالم وتحرير الأفراد من الخزف والتشرد والعوز والفاقة أما المقترحات المهمة لديمبارتون اوكس التي تم توقيعها في عام 1944 بين أربع دول كبرى تمثلت بأمريكا وبريطانيا وروسيا والصين التي أوجدت أسس أنشاء منظمة الأمم المتحدة وبعد ذلك مؤتمر سان فرانسيسكو اقر الحلفاء وبعض الدول المحايدة ميثاق المنظمة الجديد والهدف منه تامين روابط التضامن بين الشعوب العالم ومنع الحروب وإقرار الأمن والسلم الدوليين وتعزيز وتنمية واحترام مبادئ حقوق الإنسان وحرياته الأساسية </w:t>
      </w:r>
    </w:p>
    <w:p w:rsidR="00303E33" w:rsidRPr="00AB5829" w:rsidRDefault="00303E33" w:rsidP="00303E33">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lastRenderedPageBreak/>
        <w:t xml:space="preserve">وبذلك تم اختيار مدينة نيويورك الأمريكية مقرا لمنظمة الأمم المتحدة حيث شكلت الأجهزة الرئيسية لهذه المنظمة والتي تألفت من </w:t>
      </w:r>
      <w:r>
        <w:rPr>
          <w:rFonts w:ascii="Simplified Arabic" w:hAnsi="Simplified Arabic" w:cs="Simplified Arabic" w:hint="cs"/>
          <w:sz w:val="32"/>
          <w:szCs w:val="32"/>
          <w:rtl/>
          <w:lang w:bidi="ar-IQ"/>
        </w:rPr>
        <w:t>:</w:t>
      </w:r>
    </w:p>
    <w:p w:rsidR="00303E33" w:rsidRPr="00AB5829" w:rsidRDefault="00303E33" w:rsidP="0084393F">
      <w:pPr>
        <w:numPr>
          <w:ilvl w:val="0"/>
          <w:numId w:val="15"/>
        </w:numPr>
        <w:spacing w:after="0" w:line="240" w:lineRule="auto"/>
        <w:ind w:left="26" w:firstLine="0"/>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الجمعية العمومية للأمم المتحدة </w:t>
      </w:r>
    </w:p>
    <w:p w:rsidR="00303E33" w:rsidRPr="00AB5829" w:rsidRDefault="00303E33" w:rsidP="0084393F">
      <w:pPr>
        <w:numPr>
          <w:ilvl w:val="0"/>
          <w:numId w:val="15"/>
        </w:numPr>
        <w:spacing w:after="0" w:line="240" w:lineRule="auto"/>
        <w:ind w:left="26" w:firstLine="0"/>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t xml:space="preserve">مجلس الأمن </w:t>
      </w:r>
    </w:p>
    <w:p w:rsidR="00303E33" w:rsidRPr="00AB5829" w:rsidRDefault="00303E33" w:rsidP="0084393F">
      <w:pPr>
        <w:numPr>
          <w:ilvl w:val="0"/>
          <w:numId w:val="15"/>
        </w:numPr>
        <w:spacing w:after="0" w:line="240" w:lineRule="auto"/>
        <w:ind w:left="26" w:firstLine="0"/>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t xml:space="preserve">المجلس الاقتصادي والاجتماعي </w:t>
      </w:r>
    </w:p>
    <w:p w:rsidR="00303E33" w:rsidRPr="00AB5829" w:rsidRDefault="00303E33" w:rsidP="0084393F">
      <w:pPr>
        <w:numPr>
          <w:ilvl w:val="0"/>
          <w:numId w:val="15"/>
        </w:numPr>
        <w:spacing w:after="0" w:line="240" w:lineRule="auto"/>
        <w:ind w:left="26" w:firstLine="0"/>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t xml:space="preserve">مجلس الوصايا </w:t>
      </w:r>
    </w:p>
    <w:p w:rsidR="00303E33" w:rsidRPr="00AB5829" w:rsidRDefault="00303E33" w:rsidP="0084393F">
      <w:pPr>
        <w:numPr>
          <w:ilvl w:val="0"/>
          <w:numId w:val="15"/>
        </w:numPr>
        <w:spacing w:after="0" w:line="240" w:lineRule="auto"/>
        <w:ind w:left="26" w:firstLine="0"/>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t xml:space="preserve">الأمانة العامة </w:t>
      </w:r>
    </w:p>
    <w:p w:rsidR="00303E33" w:rsidRPr="00AB5829" w:rsidRDefault="00303E33" w:rsidP="0084393F">
      <w:pPr>
        <w:numPr>
          <w:ilvl w:val="0"/>
          <w:numId w:val="15"/>
        </w:numPr>
        <w:spacing w:after="0" w:line="240" w:lineRule="auto"/>
        <w:ind w:left="26" w:firstLine="0"/>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t xml:space="preserve">محكمة العدل الدولية </w:t>
      </w:r>
    </w:p>
    <w:p w:rsidR="00303E33" w:rsidRPr="00AB5829" w:rsidRDefault="00303E33" w:rsidP="00303E33">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إن من أهم أجهزة الأمم المتحدة المتعلقة بحقوق الإنسان هي :الجمعية العمومية للأمم المتحدة وهو جهاز الاممي الوحيد الذي تشترك فيه جميع الدول الأعضاء والمنتمية للأمم المتحدة تجتمع الجمعية العمومية مرة كل عام في الدورة الاعتيادية والمحددة في الثالث من نيسان من كل عام فضلا عن انعقاد الاجتماعات الخاصة والاستشارية عند الضرورة .</w:t>
      </w:r>
    </w:p>
    <w:p w:rsidR="00303E33" w:rsidRPr="00AB5829" w:rsidRDefault="00303E33" w:rsidP="00303E33">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أما عمل الجمعية العمومية فيختص بحقوق الإنسان ،كما تقوم الجمعية بدراسات وبحوث والإشارة بتوصيات لغرض أنماء التعاون بين الدول في عدة ميادين منها الاقتصادية والاجتماعية والثقافية والصحية والتعليمية وتعمل الجمعية العمومية أيضا على تحقيق مبادئ حقوق الإنسان وحرياته الأساسية لكل البشر دون تمييز من خلال الجنس أو اللغة أو الدين أو الأصل الوطني أو الثروة فضلا عن عدم التمييز بين الرجال والنساء .</w:t>
      </w:r>
    </w:p>
    <w:p w:rsidR="00303E33" w:rsidRPr="00AB5829" w:rsidRDefault="00303E33" w:rsidP="00303E33">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تتلخص أهداف الأمم المتحدة بنقاط عدة :</w:t>
      </w:r>
    </w:p>
    <w:p w:rsidR="00303E33" w:rsidRPr="00AB5829" w:rsidRDefault="00303E33" w:rsidP="0084393F">
      <w:pPr>
        <w:numPr>
          <w:ilvl w:val="0"/>
          <w:numId w:val="16"/>
        </w:numPr>
        <w:spacing w:after="0" w:line="240" w:lineRule="auto"/>
        <w:ind w:left="26" w:firstLine="0"/>
        <w:rPr>
          <w:rFonts w:ascii="Simplified Arabic" w:hAnsi="Simplified Arabic" w:cs="Simplified Arabic"/>
          <w:sz w:val="32"/>
          <w:szCs w:val="32"/>
          <w:rtl/>
          <w:lang w:bidi="ar-IQ"/>
        </w:rPr>
      </w:pPr>
      <w:r w:rsidRPr="00AB5829">
        <w:rPr>
          <w:rFonts w:ascii="Simplified Arabic" w:hAnsi="Simplified Arabic" w:cs="Simplified Arabic"/>
          <w:sz w:val="32"/>
          <w:szCs w:val="32"/>
          <w:rtl/>
          <w:lang w:bidi="ar-IQ"/>
        </w:rPr>
        <w:t xml:space="preserve">إنماء العلاقات الودية بين الدول على أساس احترام مبدأ المساواة بين الشعوب في الحقوق والحريات الأساسية فضلا عن حق الشعب في تقرير مصيره </w:t>
      </w:r>
    </w:p>
    <w:p w:rsidR="00303E33" w:rsidRPr="00AB5829" w:rsidRDefault="00303E33" w:rsidP="0084393F">
      <w:pPr>
        <w:numPr>
          <w:ilvl w:val="0"/>
          <w:numId w:val="16"/>
        </w:numPr>
        <w:spacing w:after="0" w:line="240" w:lineRule="auto"/>
        <w:ind w:left="26" w:firstLine="0"/>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lastRenderedPageBreak/>
        <w:t>حفظ السلم والأمن الدوليين من خلال التدابير الفعالة التي تتخذها المنظمة لمنع الأسباب التي تهدد السلم العالمي وإتباع الوسائل السلمية وفقا لمبادئ العدل والقانون الدولي لحل تلك النزاعات ومنع الحروب وتهيئة الأسباب والعوامل التي تساعد على نشر السلم والأمن العالميين .</w:t>
      </w:r>
    </w:p>
    <w:p w:rsidR="00303E33" w:rsidRPr="00AB5829" w:rsidRDefault="00303E33" w:rsidP="0084393F">
      <w:pPr>
        <w:numPr>
          <w:ilvl w:val="0"/>
          <w:numId w:val="16"/>
        </w:numPr>
        <w:spacing w:after="0" w:line="240" w:lineRule="auto"/>
        <w:ind w:left="26" w:firstLine="0"/>
        <w:rPr>
          <w:rFonts w:ascii="Simplified Arabic" w:hAnsi="Simplified Arabic" w:cs="Simplified Arabic"/>
          <w:sz w:val="32"/>
          <w:szCs w:val="32"/>
          <w:lang w:bidi="ar-IQ"/>
        </w:rPr>
      </w:pPr>
      <w:r w:rsidRPr="00AB5829">
        <w:rPr>
          <w:rFonts w:ascii="Simplified Arabic" w:hAnsi="Simplified Arabic" w:cs="Simplified Arabic"/>
          <w:sz w:val="32"/>
          <w:szCs w:val="32"/>
          <w:rtl/>
          <w:lang w:bidi="ar-IQ"/>
        </w:rPr>
        <w:t>حل المسائل الدولية الاقتصادية والاجتماعية والحريات الأساسية لأفراد الأسرة البشرية من خلال التعاون الدولي وكذلك نبذ التمييز بكل أشكاله .</w:t>
      </w:r>
    </w:p>
    <w:p w:rsidR="00303E33" w:rsidRDefault="00303E33" w:rsidP="00303E33">
      <w:pPr>
        <w:ind w:left="26"/>
        <w:rPr>
          <w:rFonts w:ascii="Simplified Arabic" w:hAnsi="Simplified Arabic" w:cs="Simplified Arabic" w:hint="cs"/>
          <w:sz w:val="32"/>
          <w:szCs w:val="32"/>
          <w:rtl/>
          <w:lang w:bidi="ar-IQ"/>
        </w:rPr>
      </w:pPr>
      <w:r w:rsidRPr="00AB5829">
        <w:rPr>
          <w:rFonts w:ascii="Simplified Arabic" w:hAnsi="Simplified Arabic" w:cs="Simplified Arabic"/>
          <w:sz w:val="32"/>
          <w:szCs w:val="32"/>
          <w:rtl/>
          <w:lang w:bidi="ar-IQ"/>
        </w:rPr>
        <w:t>جعل المنظمة الأممية منسقا لأعمال الدول الأعضاء وتوجيهها نحو الغايات المنشودة .</w:t>
      </w:r>
    </w:p>
    <w:p w:rsidR="00303E33" w:rsidRPr="002A4274" w:rsidRDefault="00303E33" w:rsidP="002A4274">
      <w:pPr>
        <w:ind w:left="26"/>
        <w:rPr>
          <w:rFonts w:ascii="Simplified Arabic" w:hAnsi="Simplified Arabic" w:cs="Simplified Arabic"/>
          <w:sz w:val="32"/>
          <w:szCs w:val="32"/>
          <w:rtl/>
        </w:rPr>
      </w:pPr>
    </w:p>
    <w:p w:rsidR="001403E1" w:rsidRPr="001403E1" w:rsidRDefault="001403E1" w:rsidP="001403E1">
      <w:pPr>
        <w:tabs>
          <w:tab w:val="left" w:pos="330"/>
        </w:tabs>
        <w:spacing w:after="0" w:line="240" w:lineRule="auto"/>
        <w:rPr>
          <w:rFonts w:cs="Simplified Arabic"/>
          <w:sz w:val="28"/>
          <w:szCs w:val="28"/>
          <w:rtl/>
          <w:lang w:bidi="ar-IQ"/>
        </w:rPr>
      </w:pPr>
    </w:p>
    <w:p w:rsidR="00976741" w:rsidRDefault="00DC4A20" w:rsidP="00976741">
      <w:pPr>
        <w:jc w:val="both"/>
        <w:rPr>
          <w:rFonts w:ascii="Simplified Arabic" w:hAnsi="Simplified Arabic" w:cs="Simplified Arabic"/>
          <w:b/>
          <w:bCs/>
          <w:sz w:val="36"/>
          <w:szCs w:val="36"/>
          <w:u w:val="thick"/>
          <w:rtl/>
          <w:lang w:bidi="ar-IQ"/>
        </w:rPr>
      </w:pPr>
      <w:r>
        <w:rPr>
          <w:rFonts w:ascii="Simplified Arabic" w:hAnsi="Simplified Arabic" w:cs="Simplified Arabic"/>
          <w:b/>
          <w:bCs/>
          <w:noProof/>
          <w:sz w:val="36"/>
          <w:szCs w:val="36"/>
          <w:u w:val="thick"/>
          <w:rtl/>
        </w:rPr>
        <w:pict>
          <v:shape id="_x0000_s1043" type="#_x0000_t176" style="position:absolute;left:0;text-align:left;margin-left:288.5pt;margin-top:-7.9pt;width:149.3pt;height:48pt;z-index:251663872" fillcolor="#95b3d7 [1940]" strokecolor="#95b3d7 [1940]" strokeweight="1pt">
            <v:fill color2="#dbe5f1 [660]" angle="-45" focus="-50%" type="gradient"/>
            <v:shadow on="t" type="perspective" color="#243f60 [1604]" opacity=".5" offset="1pt" offset2="-3pt"/>
            <v:textbox style="mso-next-textbox:#_x0000_s1043">
              <w:txbxContent>
                <w:p w:rsidR="00392FF9" w:rsidRPr="00F36BFA" w:rsidRDefault="00392FF9" w:rsidP="00976741">
                  <w:pPr>
                    <w:rPr>
                      <w:b/>
                      <w:bCs/>
                      <w:sz w:val="28"/>
                      <w:szCs w:val="28"/>
                      <w:lang w:bidi="ar-IQ"/>
                    </w:rPr>
                  </w:pPr>
                  <w:r w:rsidRPr="00FD194C">
                    <w:rPr>
                      <w:rFonts w:ascii="Simplified Arabic" w:hAnsi="Simplified Arabic" w:cs="Simplified Arabic" w:hint="cs"/>
                      <w:b/>
                      <w:bCs/>
                      <w:sz w:val="36"/>
                      <w:szCs w:val="36"/>
                      <w:u w:val="thick"/>
                      <w:rtl/>
                      <w:lang w:bidi="ar-IQ"/>
                    </w:rPr>
                    <w:t>خامساً الاختبار البعدي</w:t>
                  </w:r>
                </w:p>
              </w:txbxContent>
            </v:textbox>
            <w10:wrap anchorx="page"/>
          </v:shape>
        </w:pict>
      </w:r>
    </w:p>
    <w:p w:rsidR="00E03369" w:rsidRDefault="00DC4A20" w:rsidP="00E03369">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shape id="_x0000_s1077" type="#_x0000_t120" style="position:absolute;left:0;text-align:left;margin-left:345.65pt;margin-top:7pt;width:16.5pt;height:15.8pt;z-index:251677184" fillcolor="white [3201]" strokecolor="#8064a2 [3207]" strokeweight="2.5pt">
            <v:shadow color="#868686"/>
            <w10:wrap anchorx="page"/>
          </v:shape>
        </w:pict>
      </w:r>
      <w:r w:rsidR="00E03369">
        <w:rPr>
          <w:rFonts w:ascii="Simplified Arabic" w:hAnsi="Simplified Arabic" w:cs="Simplified Arabic" w:hint="cs"/>
          <w:sz w:val="28"/>
          <w:szCs w:val="28"/>
          <w:rtl/>
          <w:lang w:bidi="ar-IQ"/>
        </w:rPr>
        <w:t xml:space="preserve">ضع </w:t>
      </w:r>
      <w:r w:rsidR="00E03369" w:rsidRPr="00F36BFA">
        <w:rPr>
          <w:rFonts w:ascii="Simplified Arabic" w:hAnsi="Simplified Arabic" w:cs="Simplified Arabic" w:hint="cs"/>
          <w:sz w:val="28"/>
          <w:szCs w:val="28"/>
          <w:rtl/>
          <w:lang w:bidi="ar-IQ"/>
        </w:rPr>
        <w:t>دائرة</w:t>
      </w:r>
      <w:r w:rsidR="00E03369">
        <w:rPr>
          <w:rFonts w:ascii="Simplified Arabic" w:hAnsi="Simplified Arabic" w:cs="Simplified Arabic" w:hint="cs"/>
          <w:sz w:val="28"/>
          <w:szCs w:val="28"/>
          <w:rtl/>
          <w:lang w:bidi="ar-IQ"/>
        </w:rPr>
        <w:t xml:space="preserve">          حول الحرف الذي يسبق الإجابة الصحيحة لكل مما يأتي:</w:t>
      </w:r>
    </w:p>
    <w:p w:rsidR="002A4274" w:rsidRPr="002B7183" w:rsidRDefault="002A4274" w:rsidP="002A4274">
      <w:pPr>
        <w:pStyle w:val="a4"/>
        <w:numPr>
          <w:ilvl w:val="0"/>
          <w:numId w:val="6"/>
        </w:numPr>
        <w:jc w:val="both"/>
        <w:rPr>
          <w:rFonts w:asciiTheme="majorBidi" w:hAnsiTheme="majorBidi" w:cstheme="majorBidi"/>
          <w:sz w:val="28"/>
          <w:szCs w:val="28"/>
          <w:lang w:bidi="ar-IQ"/>
        </w:rPr>
      </w:pPr>
      <w:r w:rsidRPr="002B7183">
        <w:rPr>
          <w:rFonts w:asciiTheme="majorBidi" w:hAnsiTheme="majorBidi" w:cstheme="majorBidi"/>
          <w:sz w:val="28"/>
          <w:szCs w:val="28"/>
          <w:rtl/>
        </w:rPr>
        <w:t>يقوم الحق في التضامن على أساس ما ورد من الاعلان العالمي لحقوق الإنسان التي أكدت على ان الناس جميعاً (قد وهبوا عقلاً وضميراً، وعليهم أن يعامل بعضهم بعضاً بروح الإخاء)</w:t>
      </w:r>
      <w:r w:rsidRPr="002B7183">
        <w:rPr>
          <w:rFonts w:asciiTheme="majorBidi" w:hAnsiTheme="majorBidi" w:cstheme="majorBidi"/>
          <w:sz w:val="28"/>
          <w:szCs w:val="28"/>
          <w:rtl/>
          <w:lang w:bidi="ar-IQ"/>
        </w:rPr>
        <w:t>:</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2A4274" w:rsidTr="00C90A63">
        <w:tc>
          <w:tcPr>
            <w:tcW w:w="3827" w:type="dxa"/>
          </w:tcPr>
          <w:p w:rsidR="002A4274" w:rsidRPr="002B7183" w:rsidRDefault="002A4274" w:rsidP="0084393F">
            <w:pPr>
              <w:pStyle w:val="a4"/>
              <w:numPr>
                <w:ilvl w:val="0"/>
                <w:numId w:val="8"/>
              </w:numPr>
              <w:jc w:val="both"/>
              <w:rPr>
                <w:rFonts w:asciiTheme="majorBidi" w:hAnsiTheme="majorBidi" w:cstheme="majorBidi"/>
                <w:rtl/>
                <w:lang w:bidi="ar-IQ"/>
              </w:rPr>
            </w:pPr>
            <w:r w:rsidRPr="002B7183">
              <w:rPr>
                <w:rFonts w:asciiTheme="majorBidi" w:hAnsiTheme="majorBidi" w:cstheme="majorBidi"/>
                <w:rtl/>
              </w:rPr>
              <w:t xml:space="preserve">في المادة </w:t>
            </w:r>
            <w:r w:rsidRPr="002B7183">
              <w:rPr>
                <w:rFonts w:asciiTheme="majorBidi" w:hAnsiTheme="majorBidi" w:cstheme="majorBidi"/>
              </w:rPr>
              <w:t>2</w:t>
            </w:r>
            <w:r w:rsidRPr="002B7183">
              <w:rPr>
                <w:rFonts w:asciiTheme="majorBidi" w:hAnsiTheme="majorBidi" w:cstheme="majorBidi"/>
                <w:rtl/>
                <w:lang w:bidi="ar-IQ"/>
              </w:rPr>
              <w:t>.</w:t>
            </w:r>
          </w:p>
        </w:tc>
        <w:tc>
          <w:tcPr>
            <w:tcW w:w="3794" w:type="dxa"/>
          </w:tcPr>
          <w:p w:rsidR="002A4274" w:rsidRPr="002B7183" w:rsidRDefault="002A4274" w:rsidP="0084393F">
            <w:pPr>
              <w:pStyle w:val="a4"/>
              <w:numPr>
                <w:ilvl w:val="0"/>
                <w:numId w:val="8"/>
              </w:numPr>
              <w:jc w:val="both"/>
              <w:rPr>
                <w:rFonts w:asciiTheme="majorBidi" w:hAnsiTheme="majorBidi" w:cstheme="majorBidi"/>
                <w:rtl/>
                <w:lang w:bidi="ar-IQ"/>
              </w:rPr>
            </w:pPr>
            <w:r w:rsidRPr="002B7183">
              <w:rPr>
                <w:rFonts w:asciiTheme="majorBidi" w:hAnsiTheme="majorBidi" w:cstheme="majorBidi"/>
                <w:rtl/>
              </w:rPr>
              <w:t xml:space="preserve">المادة </w:t>
            </w:r>
            <w:r w:rsidRPr="002B7183">
              <w:rPr>
                <w:rFonts w:asciiTheme="majorBidi" w:hAnsiTheme="majorBidi" w:cstheme="majorBidi"/>
              </w:rPr>
              <w:t>3</w:t>
            </w:r>
            <w:r w:rsidRPr="002B7183">
              <w:rPr>
                <w:rFonts w:asciiTheme="majorBidi" w:hAnsiTheme="majorBidi" w:cstheme="majorBidi"/>
                <w:rtl/>
                <w:lang w:bidi="ar-IQ"/>
              </w:rPr>
              <w:t>.</w:t>
            </w:r>
          </w:p>
        </w:tc>
      </w:tr>
      <w:tr w:rsidR="002A4274" w:rsidTr="00C90A63">
        <w:tc>
          <w:tcPr>
            <w:tcW w:w="3827" w:type="dxa"/>
          </w:tcPr>
          <w:p w:rsidR="002A4274" w:rsidRPr="002B7183" w:rsidRDefault="002A4274" w:rsidP="0084393F">
            <w:pPr>
              <w:pStyle w:val="a4"/>
              <w:numPr>
                <w:ilvl w:val="0"/>
                <w:numId w:val="8"/>
              </w:numPr>
              <w:jc w:val="both"/>
              <w:rPr>
                <w:rFonts w:asciiTheme="majorBidi" w:hAnsiTheme="majorBidi" w:cstheme="majorBidi"/>
                <w:rtl/>
                <w:lang w:bidi="ar-IQ"/>
              </w:rPr>
            </w:pPr>
            <w:r w:rsidRPr="002B7183">
              <w:rPr>
                <w:rFonts w:asciiTheme="majorBidi" w:hAnsiTheme="majorBidi" w:cstheme="majorBidi"/>
                <w:rtl/>
              </w:rPr>
              <w:t>المادة</w:t>
            </w:r>
            <w:r w:rsidRPr="002B7183">
              <w:rPr>
                <w:rFonts w:asciiTheme="majorBidi" w:hAnsiTheme="majorBidi" w:cstheme="majorBidi"/>
              </w:rPr>
              <w:t>3</w:t>
            </w:r>
            <w:r w:rsidRPr="002B7183">
              <w:rPr>
                <w:rFonts w:asciiTheme="majorBidi" w:hAnsiTheme="majorBidi" w:cstheme="majorBidi"/>
                <w:rtl/>
              </w:rPr>
              <w:t>1</w:t>
            </w:r>
            <w:r w:rsidRPr="002B7183">
              <w:rPr>
                <w:rFonts w:asciiTheme="majorBidi" w:hAnsiTheme="majorBidi" w:cstheme="majorBidi"/>
                <w:rtl/>
                <w:lang w:bidi="ar-IQ"/>
              </w:rPr>
              <w:t>.</w:t>
            </w:r>
          </w:p>
        </w:tc>
        <w:tc>
          <w:tcPr>
            <w:tcW w:w="3794" w:type="dxa"/>
          </w:tcPr>
          <w:p w:rsidR="002A4274" w:rsidRPr="002B7183" w:rsidRDefault="002A4274" w:rsidP="0084393F">
            <w:pPr>
              <w:pStyle w:val="a4"/>
              <w:numPr>
                <w:ilvl w:val="0"/>
                <w:numId w:val="8"/>
              </w:numPr>
              <w:jc w:val="both"/>
              <w:rPr>
                <w:rFonts w:asciiTheme="majorBidi" w:hAnsiTheme="majorBidi" w:cstheme="majorBidi"/>
                <w:rtl/>
                <w:lang w:bidi="ar-IQ"/>
              </w:rPr>
            </w:pPr>
            <w:r w:rsidRPr="002B7183">
              <w:rPr>
                <w:rFonts w:asciiTheme="majorBidi" w:hAnsiTheme="majorBidi" w:cstheme="majorBidi"/>
                <w:rtl/>
              </w:rPr>
              <w:t>في المادة 1</w:t>
            </w:r>
          </w:p>
        </w:tc>
      </w:tr>
    </w:tbl>
    <w:p w:rsidR="002A4274" w:rsidRPr="002B7183" w:rsidRDefault="002A4274" w:rsidP="002A4274">
      <w:pPr>
        <w:pStyle w:val="a4"/>
        <w:numPr>
          <w:ilvl w:val="0"/>
          <w:numId w:val="6"/>
        </w:numPr>
        <w:rPr>
          <w:rFonts w:ascii="Simplified Arabic" w:hAnsi="Simplified Arabic" w:cs="Simplified Arabic"/>
          <w:sz w:val="28"/>
          <w:szCs w:val="28"/>
          <w:lang w:bidi="ar-IQ"/>
        </w:rPr>
      </w:pPr>
      <w:r w:rsidRPr="002B7183">
        <w:rPr>
          <w:rFonts w:ascii="Simplified Arabic" w:hAnsi="Simplified Arabic" w:cs="Simplified Arabic" w:hint="cs"/>
          <w:sz w:val="28"/>
          <w:szCs w:val="28"/>
          <w:rtl/>
          <w:lang w:bidi="ar-IQ"/>
        </w:rPr>
        <w:t xml:space="preserve">يعتبر حق </w:t>
      </w:r>
      <w:r w:rsidRPr="002B7183">
        <w:rPr>
          <w:rFonts w:ascii="Simplified Arabic" w:eastAsia="Calibri" w:hAnsi="Simplified Arabic" w:cs="Simplified Arabic"/>
          <w:sz w:val="28"/>
          <w:szCs w:val="28"/>
          <w:rtl/>
        </w:rPr>
        <w:t xml:space="preserve"> التضامن واقع اجتماعي ويفترض </w:t>
      </w:r>
      <w:r w:rsidRPr="002B7183">
        <w:rPr>
          <w:rFonts w:ascii="Simplified Arabic" w:eastAsia="Calibri" w:hAnsi="Simplified Arabic" w:cs="Simplified Arabic" w:hint="cs"/>
          <w:sz w:val="28"/>
          <w:szCs w:val="28"/>
          <w:rtl/>
        </w:rPr>
        <w:t>أن</w:t>
      </w:r>
      <w:r w:rsidRPr="002B7183">
        <w:rPr>
          <w:rFonts w:ascii="Simplified Arabic" w:eastAsia="Calibri" w:hAnsi="Simplified Arabic" w:cs="Simplified Arabic"/>
          <w:sz w:val="28"/>
          <w:szCs w:val="28"/>
          <w:rtl/>
        </w:rPr>
        <w:t xml:space="preserve"> يمتثل الفرد لإرادة الجماعة باعتبارها تعبيراً عن ذلك التضامن، ويبدو </w:t>
      </w:r>
      <w:r w:rsidRPr="002B7183">
        <w:rPr>
          <w:rFonts w:ascii="Simplified Arabic" w:eastAsia="Calibri" w:hAnsi="Simplified Arabic" w:cs="Simplified Arabic" w:hint="cs"/>
          <w:sz w:val="28"/>
          <w:szCs w:val="28"/>
          <w:rtl/>
        </w:rPr>
        <w:t>إن</w:t>
      </w:r>
      <w:r w:rsidRPr="002B7183">
        <w:rPr>
          <w:rFonts w:ascii="Simplified Arabic" w:eastAsia="Calibri" w:hAnsi="Simplified Arabic" w:cs="Simplified Arabic"/>
          <w:sz w:val="28"/>
          <w:szCs w:val="28"/>
          <w:rtl/>
        </w:rPr>
        <w:t xml:space="preserve"> المعاني المتقدمة تحمل في طياتها جانباً أخلاقياً كبيراً إلا </w:t>
      </w:r>
      <w:r w:rsidRPr="002B7183">
        <w:rPr>
          <w:rFonts w:ascii="Simplified Arabic" w:eastAsia="Calibri" w:hAnsi="Simplified Arabic" w:cs="Simplified Arabic" w:hint="cs"/>
          <w:sz w:val="28"/>
          <w:szCs w:val="28"/>
          <w:rtl/>
        </w:rPr>
        <w:t>إن</w:t>
      </w:r>
      <w:r w:rsidRPr="002B7183">
        <w:rPr>
          <w:rFonts w:ascii="Simplified Arabic" w:eastAsia="Calibri" w:hAnsi="Simplified Arabic" w:cs="Simplified Arabic"/>
          <w:sz w:val="28"/>
          <w:szCs w:val="28"/>
          <w:rtl/>
        </w:rPr>
        <w:t xml:space="preserve"> هذا البعد الأخلاقي المميز باعتبارها قواعد قانونية طالما تم النص عليها في اتفاقيات دولية أو في تشريعات داخلية. </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9"/>
        <w:gridCol w:w="2732"/>
      </w:tblGrid>
      <w:tr w:rsidR="002A4274" w:rsidRPr="00D22997" w:rsidTr="00C90A63">
        <w:trPr>
          <w:trHeight w:val="395"/>
        </w:trPr>
        <w:tc>
          <w:tcPr>
            <w:tcW w:w="3969" w:type="dxa"/>
          </w:tcPr>
          <w:p w:rsidR="002A4274" w:rsidRPr="00027736" w:rsidRDefault="002A4274" w:rsidP="00C90A63">
            <w:pPr>
              <w:pStyle w:val="a4"/>
              <w:numPr>
                <w:ilvl w:val="0"/>
                <w:numId w:val="7"/>
              </w:numPr>
              <w:ind w:left="640"/>
              <w:jc w:val="both"/>
              <w:rPr>
                <w:rFonts w:ascii="Simplified Arabic" w:hAnsi="Simplified Arabic" w:cs="Simplified Arabic"/>
                <w:rtl/>
                <w:lang w:bidi="ar-IQ"/>
              </w:rPr>
            </w:pPr>
            <w:r w:rsidRPr="00027736">
              <w:rPr>
                <w:rFonts w:ascii="Simplified Arabic" w:eastAsia="Calibri" w:hAnsi="Simplified Arabic" w:cs="Simplified Arabic"/>
                <w:rtl/>
              </w:rPr>
              <w:t xml:space="preserve">لا يعني </w:t>
            </w:r>
            <w:r w:rsidRPr="00027736">
              <w:rPr>
                <w:rFonts w:ascii="Simplified Arabic" w:eastAsia="Calibri" w:hAnsi="Simplified Arabic" w:cs="Simplified Arabic" w:hint="cs"/>
                <w:rtl/>
              </w:rPr>
              <w:t>إنها</w:t>
            </w:r>
            <w:r w:rsidRPr="00027736">
              <w:rPr>
                <w:rFonts w:ascii="Simplified Arabic" w:eastAsia="Calibri" w:hAnsi="Simplified Arabic" w:cs="Simplified Arabic"/>
                <w:rtl/>
              </w:rPr>
              <w:t xml:space="preserve"> غير متمتعة بوصف </w:t>
            </w:r>
            <w:r w:rsidRPr="00027736">
              <w:rPr>
                <w:rFonts w:ascii="Simplified Arabic" w:eastAsia="Calibri" w:hAnsi="Simplified Arabic" w:cs="Simplified Arabic" w:hint="cs"/>
                <w:rtl/>
              </w:rPr>
              <w:t>الإلزام</w:t>
            </w:r>
          </w:p>
        </w:tc>
        <w:tc>
          <w:tcPr>
            <w:tcW w:w="2732" w:type="dxa"/>
          </w:tcPr>
          <w:p w:rsidR="002A4274" w:rsidRPr="00D22997" w:rsidRDefault="002A4274" w:rsidP="00C90A63">
            <w:pPr>
              <w:pStyle w:val="a4"/>
              <w:numPr>
                <w:ilvl w:val="0"/>
                <w:numId w:val="7"/>
              </w:numPr>
              <w:ind w:left="574"/>
              <w:jc w:val="both"/>
              <w:rPr>
                <w:rFonts w:ascii="Simplified Arabic" w:hAnsi="Simplified Arabic" w:cs="Simplified Arabic"/>
                <w:sz w:val="24"/>
                <w:szCs w:val="24"/>
                <w:rtl/>
                <w:lang w:bidi="ar-IQ"/>
              </w:rPr>
            </w:pPr>
            <w:r w:rsidRPr="00027736">
              <w:rPr>
                <w:rFonts w:ascii="Simplified Arabic" w:eastAsia="Calibri" w:hAnsi="Simplified Arabic" w:cs="Simplified Arabic"/>
                <w:rtl/>
              </w:rPr>
              <w:t xml:space="preserve">لا يعني </w:t>
            </w:r>
            <w:r w:rsidRPr="00027736">
              <w:rPr>
                <w:rFonts w:ascii="Simplified Arabic" w:eastAsia="Calibri" w:hAnsi="Simplified Arabic" w:cs="Simplified Arabic" w:hint="cs"/>
                <w:rtl/>
              </w:rPr>
              <w:t>إنها</w:t>
            </w:r>
            <w:r w:rsidRPr="00027736">
              <w:rPr>
                <w:rFonts w:ascii="Simplified Arabic" w:eastAsia="Calibri" w:hAnsi="Simplified Arabic" w:cs="Simplified Arabic"/>
                <w:rtl/>
              </w:rPr>
              <w:t xml:space="preserve"> متمتعة بوصف </w:t>
            </w:r>
            <w:r w:rsidRPr="00027736">
              <w:rPr>
                <w:rFonts w:ascii="Simplified Arabic" w:eastAsia="Calibri" w:hAnsi="Simplified Arabic" w:cs="Simplified Arabic" w:hint="cs"/>
                <w:rtl/>
              </w:rPr>
              <w:t>الإلزام</w:t>
            </w:r>
            <w:r w:rsidRPr="00D22997">
              <w:rPr>
                <w:rFonts w:ascii="Simplified Arabic" w:hAnsi="Simplified Arabic" w:cs="Simplified Arabic" w:hint="cs"/>
                <w:sz w:val="24"/>
                <w:szCs w:val="24"/>
                <w:rtl/>
                <w:lang w:bidi="ar-IQ"/>
              </w:rPr>
              <w:t>.</w:t>
            </w:r>
          </w:p>
        </w:tc>
      </w:tr>
      <w:tr w:rsidR="002A4274" w:rsidRPr="00D22997" w:rsidTr="00C90A63">
        <w:trPr>
          <w:trHeight w:val="601"/>
        </w:trPr>
        <w:tc>
          <w:tcPr>
            <w:tcW w:w="3969" w:type="dxa"/>
          </w:tcPr>
          <w:p w:rsidR="002A4274" w:rsidRPr="00D22997" w:rsidRDefault="002A4274" w:rsidP="00C90A63">
            <w:pPr>
              <w:pStyle w:val="a4"/>
              <w:numPr>
                <w:ilvl w:val="0"/>
                <w:numId w:val="7"/>
              </w:numPr>
              <w:ind w:left="640"/>
              <w:jc w:val="both"/>
              <w:rPr>
                <w:rFonts w:ascii="Simplified Arabic" w:hAnsi="Simplified Arabic" w:cs="Simplified Arabic"/>
                <w:sz w:val="24"/>
                <w:szCs w:val="24"/>
                <w:rtl/>
                <w:lang w:bidi="ar-IQ"/>
              </w:rPr>
            </w:pPr>
            <w:r w:rsidRPr="00027736">
              <w:rPr>
                <w:rFonts w:ascii="Simplified Arabic" w:eastAsia="Calibri" w:hAnsi="Simplified Arabic" w:cs="Simplified Arabic"/>
                <w:rtl/>
              </w:rPr>
              <w:t xml:space="preserve">يعني </w:t>
            </w:r>
            <w:r w:rsidRPr="00027736">
              <w:rPr>
                <w:rFonts w:ascii="Simplified Arabic" w:eastAsia="Calibri" w:hAnsi="Simplified Arabic" w:cs="Simplified Arabic" w:hint="cs"/>
                <w:rtl/>
              </w:rPr>
              <w:t>إنها</w:t>
            </w:r>
            <w:r w:rsidRPr="00027736">
              <w:rPr>
                <w:rFonts w:ascii="Simplified Arabic" w:eastAsia="Calibri" w:hAnsi="Simplified Arabic" w:cs="Simplified Arabic"/>
                <w:rtl/>
              </w:rPr>
              <w:t xml:space="preserve"> غير متمتعة بوصف </w:t>
            </w:r>
            <w:r w:rsidRPr="00027736">
              <w:rPr>
                <w:rFonts w:ascii="Simplified Arabic" w:eastAsia="Calibri" w:hAnsi="Simplified Arabic" w:cs="Simplified Arabic" w:hint="cs"/>
                <w:rtl/>
              </w:rPr>
              <w:t>الإلزام</w:t>
            </w:r>
          </w:p>
        </w:tc>
        <w:tc>
          <w:tcPr>
            <w:tcW w:w="2732" w:type="dxa"/>
          </w:tcPr>
          <w:p w:rsidR="002A4274" w:rsidRPr="00A4654F" w:rsidRDefault="002A4274" w:rsidP="00C90A63">
            <w:pPr>
              <w:ind w:left="214"/>
              <w:jc w:val="both"/>
              <w:rPr>
                <w:rFonts w:ascii="Simplified Arabic" w:hAnsi="Simplified Arabic" w:cs="Simplified Arabic"/>
                <w:sz w:val="24"/>
                <w:szCs w:val="24"/>
                <w:rtl/>
                <w:lang w:bidi="ar-IQ"/>
              </w:rPr>
            </w:pPr>
            <w:r w:rsidRPr="00A4654F">
              <w:rPr>
                <w:rFonts w:ascii="Simplified Arabic" w:hAnsi="Simplified Arabic" w:cs="Simplified Arabic" w:hint="cs"/>
                <w:sz w:val="24"/>
                <w:szCs w:val="24"/>
                <w:rtl/>
                <w:lang w:bidi="ar-IQ"/>
              </w:rPr>
              <w:t>غير ملزمة.</w:t>
            </w:r>
          </w:p>
        </w:tc>
      </w:tr>
    </w:tbl>
    <w:p w:rsidR="002A4274" w:rsidRPr="002B7183" w:rsidRDefault="002A4274" w:rsidP="002A4274">
      <w:pPr>
        <w:pStyle w:val="a4"/>
        <w:numPr>
          <w:ilvl w:val="0"/>
          <w:numId w:val="6"/>
        </w:numPr>
        <w:jc w:val="both"/>
        <w:rPr>
          <w:rFonts w:ascii="Simplified Arabic" w:hAnsi="Simplified Arabic" w:cs="Simplified Arabic"/>
          <w:sz w:val="28"/>
          <w:szCs w:val="28"/>
          <w:lang w:bidi="ar-IQ"/>
        </w:rPr>
      </w:pPr>
      <w:r w:rsidRPr="002B7183">
        <w:rPr>
          <w:rFonts w:ascii="Simplified Arabic" w:hAnsi="Simplified Arabic" w:cs="Simplified Arabic" w:hint="cs"/>
          <w:sz w:val="28"/>
          <w:szCs w:val="28"/>
          <w:rtl/>
          <w:lang w:bidi="ar-IQ"/>
        </w:rPr>
        <w:t>ان</w:t>
      </w:r>
      <w:r w:rsidRPr="002B7183">
        <w:rPr>
          <w:rFonts w:ascii="Simplified Arabic" w:hAnsi="Simplified Arabic" w:cs="Simplified Arabic"/>
          <w:sz w:val="28"/>
          <w:szCs w:val="28"/>
          <w:rtl/>
        </w:rPr>
        <w:t xml:space="preserve"> </w:t>
      </w:r>
      <w:r w:rsidRPr="002B7183">
        <w:rPr>
          <w:rFonts w:ascii="Simplified Arabic" w:eastAsia="Calibri" w:hAnsi="Simplified Arabic" w:cs="Simplified Arabic"/>
          <w:sz w:val="28"/>
          <w:szCs w:val="28"/>
          <w:rtl/>
        </w:rPr>
        <w:t xml:space="preserve">اساس الحق في التضامن يقع التزام </w:t>
      </w:r>
      <w:r w:rsidRPr="002B7183">
        <w:rPr>
          <w:rFonts w:ascii="Simplified Arabic" w:hAnsi="Simplified Arabic" w:cs="Simplified Arabic" w:hint="cs"/>
          <w:sz w:val="28"/>
          <w:szCs w:val="28"/>
          <w:rtl/>
        </w:rPr>
        <w:t>:</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374"/>
      </w:tblGrid>
      <w:tr w:rsidR="002A4274" w:rsidRPr="00D22997" w:rsidTr="00C90A63">
        <w:trPr>
          <w:trHeight w:val="414"/>
        </w:trPr>
        <w:tc>
          <w:tcPr>
            <w:tcW w:w="3827" w:type="dxa"/>
          </w:tcPr>
          <w:p w:rsidR="002A4274" w:rsidRPr="00D22997" w:rsidRDefault="002A4274" w:rsidP="0084393F">
            <w:pPr>
              <w:pStyle w:val="a4"/>
              <w:numPr>
                <w:ilvl w:val="0"/>
                <w:numId w:val="9"/>
              </w:numPr>
              <w:tabs>
                <w:tab w:val="left" w:pos="356"/>
              </w:tabs>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اقتصادي</w:t>
            </w:r>
            <w:r w:rsidRPr="00D22997">
              <w:rPr>
                <w:rFonts w:ascii="Simplified Arabic" w:hAnsi="Simplified Arabic" w:cs="Simplified Arabic" w:hint="cs"/>
                <w:sz w:val="24"/>
                <w:szCs w:val="24"/>
                <w:rtl/>
                <w:lang w:bidi="ar-IQ"/>
              </w:rPr>
              <w:t>.</w:t>
            </w:r>
          </w:p>
        </w:tc>
        <w:tc>
          <w:tcPr>
            <w:tcW w:w="3374" w:type="dxa"/>
          </w:tcPr>
          <w:p w:rsidR="002A4274" w:rsidRPr="00A4654F" w:rsidRDefault="002A4274" w:rsidP="0084393F">
            <w:pPr>
              <w:pStyle w:val="a4"/>
              <w:numPr>
                <w:ilvl w:val="0"/>
                <w:numId w:val="9"/>
              </w:numPr>
              <w:jc w:val="both"/>
              <w:rPr>
                <w:rFonts w:ascii="Simplified Arabic" w:hAnsi="Simplified Arabic" w:cs="Simplified Arabic"/>
                <w:rtl/>
                <w:lang w:bidi="ar-IQ"/>
              </w:rPr>
            </w:pPr>
            <w:r w:rsidRPr="00A4654F">
              <w:rPr>
                <w:rFonts w:ascii="Simplified Arabic" w:eastAsia="Calibri" w:hAnsi="Simplified Arabic" w:cs="Simplified Arabic"/>
                <w:rtl/>
              </w:rPr>
              <w:t>أخلاقي أولاً وقانوني ثانياً</w:t>
            </w:r>
            <w:r w:rsidRPr="00A4654F">
              <w:rPr>
                <w:rFonts w:ascii="Simplified Arabic" w:hAnsi="Simplified Arabic" w:cs="Simplified Arabic" w:hint="cs"/>
                <w:rtl/>
                <w:lang w:bidi="ar-IQ"/>
              </w:rPr>
              <w:t>.</w:t>
            </w:r>
          </w:p>
        </w:tc>
      </w:tr>
      <w:tr w:rsidR="002A4274" w:rsidRPr="00D22997" w:rsidTr="00C90A63">
        <w:trPr>
          <w:trHeight w:val="829"/>
        </w:trPr>
        <w:tc>
          <w:tcPr>
            <w:tcW w:w="3827" w:type="dxa"/>
          </w:tcPr>
          <w:p w:rsidR="002A4274" w:rsidRPr="00D22997" w:rsidRDefault="002A4274" w:rsidP="0084393F">
            <w:pPr>
              <w:pStyle w:val="a4"/>
              <w:numPr>
                <w:ilvl w:val="0"/>
                <w:numId w:val="9"/>
              </w:numPr>
              <w:tabs>
                <w:tab w:val="left" w:pos="356"/>
              </w:tabs>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lastRenderedPageBreak/>
              <w:t>قانوني فقط</w:t>
            </w:r>
            <w:r w:rsidRPr="00D22997">
              <w:rPr>
                <w:rFonts w:ascii="Simplified Arabic" w:hAnsi="Simplified Arabic" w:cs="Simplified Arabic" w:hint="cs"/>
                <w:sz w:val="24"/>
                <w:szCs w:val="24"/>
                <w:rtl/>
                <w:lang w:bidi="ar-IQ"/>
              </w:rPr>
              <w:t>.</w:t>
            </w:r>
          </w:p>
        </w:tc>
        <w:tc>
          <w:tcPr>
            <w:tcW w:w="3374" w:type="dxa"/>
          </w:tcPr>
          <w:p w:rsidR="002A4274" w:rsidRPr="00D22997" w:rsidRDefault="002A4274" w:rsidP="0084393F">
            <w:pPr>
              <w:pStyle w:val="a4"/>
              <w:numPr>
                <w:ilvl w:val="0"/>
                <w:numId w:val="9"/>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اخلاقي فقط</w:t>
            </w:r>
            <w:r w:rsidRPr="00D22997">
              <w:rPr>
                <w:rFonts w:ascii="Simplified Arabic" w:hAnsi="Simplified Arabic" w:cs="Simplified Arabic" w:hint="cs"/>
                <w:sz w:val="24"/>
                <w:szCs w:val="24"/>
                <w:rtl/>
                <w:lang w:bidi="ar-IQ"/>
              </w:rPr>
              <w:t>.</w:t>
            </w:r>
          </w:p>
        </w:tc>
      </w:tr>
    </w:tbl>
    <w:p w:rsidR="002A4274" w:rsidRPr="002B7183" w:rsidRDefault="002A4274" w:rsidP="002A4274">
      <w:pPr>
        <w:pStyle w:val="a4"/>
        <w:numPr>
          <w:ilvl w:val="0"/>
          <w:numId w:val="6"/>
        </w:numPr>
        <w:jc w:val="both"/>
        <w:rPr>
          <w:rFonts w:ascii="Simplified Arabic" w:hAnsi="Simplified Arabic" w:cs="Simplified Arabic"/>
          <w:sz w:val="28"/>
          <w:szCs w:val="28"/>
          <w:lang w:bidi="ar-IQ"/>
        </w:rPr>
      </w:pPr>
      <w:r w:rsidRPr="002B7183">
        <w:rPr>
          <w:rFonts w:ascii="Simplified Arabic" w:eastAsia="Calibri" w:hAnsi="Simplified Arabic" w:cs="Simplified Arabic"/>
          <w:sz w:val="28"/>
          <w:szCs w:val="28"/>
          <w:rtl/>
        </w:rPr>
        <w:t>تطورت</w:t>
      </w:r>
      <w:r w:rsidRPr="002B7183">
        <w:rPr>
          <w:rFonts w:ascii="Simplified Arabic" w:hAnsi="Simplified Arabic" w:cs="Simplified Arabic" w:hint="cs"/>
          <w:sz w:val="28"/>
          <w:szCs w:val="28"/>
          <w:rtl/>
        </w:rPr>
        <w:t xml:space="preserve"> تعاريف التنمية</w:t>
      </w:r>
      <w:r w:rsidRPr="002B7183">
        <w:rPr>
          <w:rFonts w:ascii="Simplified Arabic" w:eastAsia="Calibri" w:hAnsi="Simplified Arabic" w:cs="Simplified Arabic"/>
          <w:sz w:val="28"/>
          <w:szCs w:val="28"/>
          <w:rtl/>
        </w:rPr>
        <w:t xml:space="preserve"> بتطور الزمن حيث اقترنت بالنمو الاقتصادي ثم تطور مفهوم التنمية ليشتمل على البعد السياسي والاجتماعي والثقافي إلى جانب البعد الاقتصادي ومجموع المضامين المتقدمة يعبر عنها</w:t>
      </w:r>
      <w:r w:rsidRPr="002B7183">
        <w:rPr>
          <w:rFonts w:ascii="Simplified Arabic" w:hAnsi="Simplified Arabic" w:cs="Simplified Arabic" w:hint="cs"/>
          <w:sz w:val="28"/>
          <w:szCs w:val="28"/>
          <w:rtl/>
        </w:rPr>
        <w:t>:</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2A4274" w:rsidRPr="00912632" w:rsidTr="00C90A63">
        <w:tc>
          <w:tcPr>
            <w:tcW w:w="3827" w:type="dxa"/>
          </w:tcPr>
          <w:p w:rsidR="002A4274" w:rsidRPr="00912632" w:rsidRDefault="002A4274" w:rsidP="0084393F">
            <w:pPr>
              <w:pStyle w:val="a4"/>
              <w:numPr>
                <w:ilvl w:val="0"/>
                <w:numId w:val="10"/>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التنمية العالمية</w:t>
            </w:r>
            <w:r w:rsidRPr="00912632">
              <w:rPr>
                <w:rFonts w:ascii="Simplified Arabic" w:hAnsi="Simplified Arabic" w:cs="Simplified Arabic" w:hint="cs"/>
                <w:sz w:val="24"/>
                <w:szCs w:val="24"/>
                <w:rtl/>
                <w:lang w:bidi="ar-IQ"/>
              </w:rPr>
              <w:t>.</w:t>
            </w:r>
          </w:p>
        </w:tc>
        <w:tc>
          <w:tcPr>
            <w:tcW w:w="3794" w:type="dxa"/>
          </w:tcPr>
          <w:p w:rsidR="002A4274" w:rsidRPr="00912632" w:rsidRDefault="002A4274" w:rsidP="0084393F">
            <w:pPr>
              <w:pStyle w:val="a4"/>
              <w:numPr>
                <w:ilvl w:val="0"/>
                <w:numId w:val="10"/>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التنمية الوطنية</w:t>
            </w:r>
          </w:p>
        </w:tc>
      </w:tr>
      <w:tr w:rsidR="002A4274" w:rsidRPr="00912632" w:rsidTr="00C90A63">
        <w:tc>
          <w:tcPr>
            <w:tcW w:w="3827" w:type="dxa"/>
          </w:tcPr>
          <w:p w:rsidR="002A4274" w:rsidRPr="002B7183" w:rsidRDefault="002A4274" w:rsidP="0084393F">
            <w:pPr>
              <w:pStyle w:val="a4"/>
              <w:numPr>
                <w:ilvl w:val="0"/>
                <w:numId w:val="10"/>
              </w:numPr>
              <w:jc w:val="both"/>
              <w:rPr>
                <w:rFonts w:ascii="Simplified Arabic" w:hAnsi="Simplified Arabic" w:cs="Simplified Arabic"/>
                <w:rtl/>
                <w:lang w:bidi="ar-IQ"/>
              </w:rPr>
            </w:pPr>
            <w:r w:rsidRPr="002B7183">
              <w:rPr>
                <w:rFonts w:ascii="Simplified Arabic" w:eastAsia="Calibri" w:hAnsi="Simplified Arabic" w:cs="Simplified Arabic"/>
                <w:rtl/>
              </w:rPr>
              <w:t>بالتنمية البشرية</w:t>
            </w:r>
            <w:r w:rsidRPr="002B7183">
              <w:rPr>
                <w:rFonts w:ascii="Simplified Arabic" w:hAnsi="Simplified Arabic" w:cs="Simplified Arabic" w:hint="cs"/>
                <w:rtl/>
                <w:lang w:bidi="ar-IQ"/>
              </w:rPr>
              <w:t>.</w:t>
            </w:r>
          </w:p>
        </w:tc>
        <w:tc>
          <w:tcPr>
            <w:tcW w:w="3794" w:type="dxa"/>
          </w:tcPr>
          <w:p w:rsidR="002A4274" w:rsidRPr="00392FF9" w:rsidRDefault="002A4274" w:rsidP="0084393F">
            <w:pPr>
              <w:pStyle w:val="a4"/>
              <w:numPr>
                <w:ilvl w:val="0"/>
                <w:numId w:val="10"/>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التنميةالذاتية</w:t>
            </w:r>
            <w:r w:rsidRPr="00912632">
              <w:rPr>
                <w:rFonts w:ascii="Simplified Arabic" w:hAnsi="Simplified Arabic" w:cs="Simplified Arabic" w:hint="cs"/>
                <w:sz w:val="24"/>
                <w:szCs w:val="24"/>
                <w:rtl/>
                <w:lang w:bidi="ar-IQ"/>
              </w:rPr>
              <w:t>.</w:t>
            </w:r>
          </w:p>
        </w:tc>
      </w:tr>
    </w:tbl>
    <w:p w:rsidR="002A4274" w:rsidRDefault="002A4274" w:rsidP="002A4274">
      <w:pPr>
        <w:pStyle w:val="a4"/>
        <w:numPr>
          <w:ilvl w:val="0"/>
          <w:numId w:val="6"/>
        </w:numPr>
        <w:jc w:val="both"/>
        <w:rPr>
          <w:rFonts w:ascii="Simplified Arabic" w:hAnsi="Simplified Arabic" w:cs="Simplified Arabic"/>
          <w:sz w:val="28"/>
          <w:szCs w:val="28"/>
          <w:lang w:bidi="ar-IQ"/>
        </w:rPr>
      </w:pPr>
      <w:r w:rsidRPr="00AB5829">
        <w:rPr>
          <w:rFonts w:ascii="Simplified Arabic" w:hAnsi="Simplified Arabic" w:cs="Simplified Arabic"/>
          <w:sz w:val="32"/>
          <w:szCs w:val="32"/>
          <w:rtl/>
        </w:rPr>
        <w:t>الحقوق المدنية</w:t>
      </w:r>
      <w:r>
        <w:rPr>
          <w:rFonts w:ascii="Simplified Arabic" w:hAnsi="Simplified Arabic" w:cs="Simplified Arabic"/>
          <w:sz w:val="32"/>
          <w:szCs w:val="32"/>
        </w:rPr>
        <w:t xml:space="preserve"> </w:t>
      </w:r>
      <w:r>
        <w:rPr>
          <w:rFonts w:ascii="Simplified Arabic" w:hAnsi="Simplified Arabic" w:cs="Simplified Arabic" w:hint="cs"/>
          <w:sz w:val="32"/>
          <w:szCs w:val="32"/>
          <w:rtl/>
          <w:lang w:bidi="ar-IQ"/>
        </w:rPr>
        <w:t>هي</w:t>
      </w:r>
      <w:r w:rsidRPr="00645021">
        <w:rPr>
          <w:rFonts w:ascii="Simplified Arabic" w:hAnsi="Simplified Arabic" w:cs="Simplified Arabic"/>
          <w:sz w:val="32"/>
          <w:szCs w:val="32"/>
          <w:rtl/>
        </w:rPr>
        <w:t xml:space="preserve"> </w:t>
      </w:r>
      <w:r w:rsidRPr="00AB5829">
        <w:rPr>
          <w:rFonts w:ascii="Simplified Arabic" w:eastAsia="Calibri" w:hAnsi="Simplified Arabic" w:cs="Simplified Arabic"/>
          <w:sz w:val="32"/>
          <w:szCs w:val="32"/>
          <w:rtl/>
        </w:rPr>
        <w:t xml:space="preserve">الحق في الحرية والأمان ، كما أنهم يتمتعون بحق المعاملة المتساوية وحق عدم التعرض للتعذيب أو المعاملة بطريقة قاسية أو لا إنسانية أو مهينة . وينبغي أن يكون الناس أيضا سواسية أمام القانون ويتمتعون بحماية متساوية بموجب القانون إلى جانب </w:t>
      </w:r>
      <w:r>
        <w:rPr>
          <w:rFonts w:ascii="Simplified Arabic" w:hAnsi="Simplified Arabic" w:cs="Simplified Arabic" w:hint="cs"/>
          <w:sz w:val="32"/>
          <w:szCs w:val="32"/>
          <w:rtl/>
        </w:rPr>
        <w:t>:</w:t>
      </w:r>
    </w:p>
    <w:tbl>
      <w:tblPr>
        <w:tblStyle w:val="a5"/>
        <w:bidiVisual/>
        <w:tblW w:w="0" w:type="auto"/>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794"/>
      </w:tblGrid>
      <w:tr w:rsidR="002A4274" w:rsidRPr="00912632" w:rsidTr="00C90A63">
        <w:trPr>
          <w:trHeight w:val="477"/>
        </w:trPr>
        <w:tc>
          <w:tcPr>
            <w:tcW w:w="3827" w:type="dxa"/>
          </w:tcPr>
          <w:p w:rsidR="002A4274" w:rsidRPr="00912632" w:rsidRDefault="002A4274" w:rsidP="0084393F">
            <w:pPr>
              <w:pStyle w:val="a4"/>
              <w:numPr>
                <w:ilvl w:val="0"/>
                <w:numId w:val="11"/>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حق الانتخاب</w:t>
            </w:r>
          </w:p>
        </w:tc>
        <w:tc>
          <w:tcPr>
            <w:tcW w:w="3794" w:type="dxa"/>
          </w:tcPr>
          <w:p w:rsidR="002A4274" w:rsidRPr="00912632" w:rsidRDefault="002A4274" w:rsidP="0084393F">
            <w:pPr>
              <w:pStyle w:val="a4"/>
              <w:numPr>
                <w:ilvl w:val="0"/>
                <w:numId w:val="11"/>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حق اتخاذ القرار السياسي</w:t>
            </w:r>
            <w:r w:rsidRPr="00912632">
              <w:rPr>
                <w:rFonts w:ascii="Simplified Arabic" w:hAnsi="Simplified Arabic" w:cs="Simplified Arabic" w:hint="cs"/>
                <w:sz w:val="24"/>
                <w:szCs w:val="24"/>
                <w:rtl/>
                <w:lang w:bidi="ar-IQ"/>
              </w:rPr>
              <w:t>.</w:t>
            </w:r>
          </w:p>
        </w:tc>
      </w:tr>
      <w:tr w:rsidR="002A4274" w:rsidRPr="00912632" w:rsidTr="00C90A63">
        <w:tc>
          <w:tcPr>
            <w:tcW w:w="3827" w:type="dxa"/>
          </w:tcPr>
          <w:p w:rsidR="002A4274" w:rsidRPr="00912632" w:rsidRDefault="002A4274" w:rsidP="0084393F">
            <w:pPr>
              <w:pStyle w:val="a4"/>
              <w:numPr>
                <w:ilvl w:val="0"/>
                <w:numId w:val="11"/>
              </w:numPr>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حق الترشيح</w:t>
            </w:r>
            <w:r w:rsidRPr="00912632">
              <w:rPr>
                <w:rFonts w:ascii="Simplified Arabic" w:hAnsi="Simplified Arabic" w:cs="Simplified Arabic" w:hint="cs"/>
                <w:sz w:val="24"/>
                <w:szCs w:val="24"/>
                <w:rtl/>
                <w:lang w:bidi="ar-IQ"/>
              </w:rPr>
              <w:t>.</w:t>
            </w:r>
          </w:p>
        </w:tc>
        <w:tc>
          <w:tcPr>
            <w:tcW w:w="3794" w:type="dxa"/>
          </w:tcPr>
          <w:p w:rsidR="002A4274" w:rsidRPr="00645021" w:rsidRDefault="002A4274" w:rsidP="0084393F">
            <w:pPr>
              <w:pStyle w:val="a4"/>
              <w:numPr>
                <w:ilvl w:val="0"/>
                <w:numId w:val="11"/>
              </w:numPr>
              <w:jc w:val="both"/>
              <w:rPr>
                <w:rFonts w:ascii="Simplified Arabic" w:hAnsi="Simplified Arabic" w:cs="Simplified Arabic"/>
                <w:sz w:val="24"/>
                <w:szCs w:val="24"/>
                <w:rtl/>
                <w:lang w:bidi="ar-IQ"/>
              </w:rPr>
            </w:pPr>
            <w:r w:rsidRPr="00645021">
              <w:rPr>
                <w:rFonts w:ascii="Simplified Arabic" w:eastAsia="Calibri" w:hAnsi="Simplified Arabic" w:cs="Simplified Arabic"/>
                <w:sz w:val="24"/>
                <w:szCs w:val="24"/>
                <w:rtl/>
              </w:rPr>
              <w:t>الحق في الحياة والمحاكمة النزيهة</w:t>
            </w:r>
          </w:p>
        </w:tc>
      </w:tr>
    </w:tbl>
    <w:p w:rsidR="002A4274" w:rsidRPr="009C6FBF" w:rsidRDefault="002A4274" w:rsidP="002A4274">
      <w:pPr>
        <w:pStyle w:val="a4"/>
        <w:numPr>
          <w:ilvl w:val="0"/>
          <w:numId w:val="6"/>
        </w:numPr>
        <w:jc w:val="both"/>
        <w:rPr>
          <w:rFonts w:ascii="Simplified Arabic" w:hAnsi="Simplified Arabic" w:cs="Simplified Arabic"/>
          <w:sz w:val="28"/>
          <w:szCs w:val="28"/>
          <w:lang w:bidi="ar-IQ"/>
        </w:rPr>
      </w:pPr>
      <w:r w:rsidRPr="009C6FBF">
        <w:rPr>
          <w:rFonts w:ascii="Simplified Arabic" w:hAnsi="Simplified Arabic" w:cs="Simplified Arabic" w:hint="cs"/>
          <w:sz w:val="32"/>
          <w:szCs w:val="32"/>
          <w:rtl/>
        </w:rPr>
        <w:t>ت</w:t>
      </w:r>
      <w:r w:rsidRPr="009C6FBF">
        <w:rPr>
          <w:rFonts w:ascii="Simplified Arabic" w:eastAsia="Calibri" w:hAnsi="Simplified Arabic" w:cs="Simplified Arabic"/>
          <w:sz w:val="32"/>
          <w:szCs w:val="32"/>
          <w:rtl/>
        </w:rPr>
        <w:t>عد الحقوق الاقتصادية والاجتماعية والثقافية ذا أهمية خاصة للجماعات</w:t>
      </w:r>
    </w:p>
    <w:tbl>
      <w:tblPr>
        <w:tblStyle w:val="a5"/>
        <w:bidiVisual/>
        <w:tblW w:w="7802" w:type="dxa"/>
        <w:tblInd w:w="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01"/>
        <w:gridCol w:w="3901"/>
      </w:tblGrid>
      <w:tr w:rsidR="002A4274" w:rsidRPr="00074845" w:rsidTr="00C90A63">
        <w:tc>
          <w:tcPr>
            <w:tcW w:w="3901" w:type="dxa"/>
          </w:tcPr>
          <w:p w:rsidR="002A4274" w:rsidRPr="00074845" w:rsidRDefault="002A4274" w:rsidP="0084393F">
            <w:pPr>
              <w:pStyle w:val="a4"/>
              <w:numPr>
                <w:ilvl w:val="0"/>
                <w:numId w:val="12"/>
              </w:numPr>
              <w:jc w:val="both"/>
              <w:rPr>
                <w:rFonts w:ascii="Simplified Arabic" w:hAnsi="Simplified Arabic" w:cs="Simplified Arabic"/>
                <w:sz w:val="24"/>
                <w:szCs w:val="24"/>
                <w:lang w:bidi="ar-IQ"/>
              </w:rPr>
            </w:pPr>
            <w:r w:rsidRPr="00645021">
              <w:rPr>
                <w:rFonts w:ascii="Simplified Arabic" w:eastAsia="Calibri" w:hAnsi="Simplified Arabic" w:cs="Simplified Arabic"/>
                <w:sz w:val="24"/>
                <w:szCs w:val="24"/>
                <w:rtl/>
              </w:rPr>
              <w:t>للجماعات الضعيفة والمحرومة في المجتمع</w:t>
            </w:r>
            <w:r w:rsidRPr="00074845">
              <w:rPr>
                <w:rFonts w:ascii="Simplified Arabic" w:hAnsi="Simplified Arabic" w:cs="Simplified Arabic" w:hint="cs"/>
                <w:sz w:val="24"/>
                <w:szCs w:val="24"/>
                <w:rtl/>
                <w:lang w:bidi="ar-IQ"/>
              </w:rPr>
              <w:t>.</w:t>
            </w:r>
          </w:p>
        </w:tc>
        <w:tc>
          <w:tcPr>
            <w:tcW w:w="3901" w:type="dxa"/>
          </w:tcPr>
          <w:p w:rsidR="002A4274" w:rsidRPr="00074845" w:rsidRDefault="002A4274" w:rsidP="0084393F">
            <w:pPr>
              <w:pStyle w:val="a4"/>
              <w:numPr>
                <w:ilvl w:val="0"/>
                <w:numId w:val="12"/>
              </w:numPr>
              <w:jc w:val="both"/>
              <w:rPr>
                <w:rFonts w:ascii="Simplified Arabic" w:hAnsi="Simplified Arabic" w:cs="Simplified Arabic"/>
                <w:sz w:val="24"/>
                <w:szCs w:val="24"/>
                <w:lang w:bidi="ar-IQ"/>
              </w:rPr>
            </w:pPr>
            <w:r>
              <w:rPr>
                <w:rFonts w:ascii="Simplified Arabic" w:hAnsi="Simplified Arabic" w:cs="Simplified Arabic" w:hint="cs"/>
                <w:sz w:val="24"/>
                <w:szCs w:val="24"/>
                <w:rtl/>
                <w:lang w:bidi="ar-IQ"/>
              </w:rPr>
              <w:t xml:space="preserve">للجماعات الغنية في المجتمع </w:t>
            </w:r>
          </w:p>
        </w:tc>
      </w:tr>
    </w:tbl>
    <w:p w:rsidR="002A4274" w:rsidRPr="009C6FBF" w:rsidRDefault="002A4274" w:rsidP="002A4274">
      <w:pPr>
        <w:pStyle w:val="a4"/>
        <w:numPr>
          <w:ilvl w:val="0"/>
          <w:numId w:val="6"/>
        </w:numPr>
        <w:rPr>
          <w:rFonts w:ascii="Simplified Arabic" w:hAnsi="Simplified Arabic" w:cs="Simplified Arabic"/>
          <w:sz w:val="32"/>
          <w:szCs w:val="32"/>
          <w:rtl/>
        </w:rPr>
      </w:pPr>
      <w:r w:rsidRPr="009C6FBF">
        <w:rPr>
          <w:rFonts w:ascii="Simplified Arabic" w:hAnsi="Simplified Arabic" w:cs="Simplified Arabic"/>
          <w:sz w:val="32"/>
          <w:szCs w:val="32"/>
          <w:rtl/>
        </w:rPr>
        <w:t>فالحق في حرية الرأي يراد به (إن كل إنسان يستطيع التعبير عن آرائه وأفكاره للناس سواء كان بشخصه أو برسالة أو بوسائل النشر المختلفة أو عن طريق الروايات أو الأفلام وغيرها من وسائل النشر أو الاتصال).</w:t>
      </w:r>
    </w:p>
    <w:p w:rsidR="002A4274" w:rsidRDefault="002A4274" w:rsidP="0084393F">
      <w:pPr>
        <w:pStyle w:val="a4"/>
        <w:numPr>
          <w:ilvl w:val="0"/>
          <w:numId w:val="14"/>
        </w:numPr>
        <w:tabs>
          <w:tab w:val="left" w:pos="651"/>
          <w:tab w:val="left" w:pos="935"/>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فهو من الحقوق المعنوية ذات الطابع المعنوي</w:t>
      </w:r>
    </w:p>
    <w:p w:rsidR="00E83C38" w:rsidRPr="002A4274" w:rsidRDefault="002A4274" w:rsidP="0084393F">
      <w:pPr>
        <w:pStyle w:val="a4"/>
        <w:numPr>
          <w:ilvl w:val="0"/>
          <w:numId w:val="14"/>
        </w:num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فهو من الحقوق ذات الطابع الاقتصادي </w:t>
      </w:r>
    </w:p>
    <w:p w:rsidR="00E83C38" w:rsidRPr="00DA6207" w:rsidRDefault="00E83C38" w:rsidP="00E83C38">
      <w:pPr>
        <w:jc w:val="both"/>
        <w:rPr>
          <w:rFonts w:ascii="Simplified Arabic" w:hAnsi="Simplified Arabic" w:cs="Simplified Arabic"/>
          <w:b/>
          <w:bCs/>
          <w:sz w:val="28"/>
          <w:szCs w:val="28"/>
          <w:rtl/>
          <w:lang w:bidi="ar-IQ"/>
        </w:rPr>
      </w:pPr>
      <w:r w:rsidRPr="00DA6207">
        <w:rPr>
          <w:rFonts w:ascii="Simplified Arabic" w:hAnsi="Simplified Arabic" w:cs="Simplified Arabic" w:hint="cs"/>
          <w:b/>
          <w:bCs/>
          <w:sz w:val="28"/>
          <w:szCs w:val="28"/>
          <w:rtl/>
          <w:lang w:bidi="ar-IQ"/>
        </w:rPr>
        <w:t>اسئلة لاستعراض ما تعلمته(الاختبارات الذاتية)</w:t>
      </w:r>
    </w:p>
    <w:p w:rsidR="00E83C38" w:rsidRDefault="00E83C38" w:rsidP="0084393F">
      <w:pPr>
        <w:pStyle w:val="a4"/>
        <w:numPr>
          <w:ilvl w:val="0"/>
          <w:numId w:val="1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عرف التنمية بالمفهوم الذي اقرته الامم المتحدة عام 1986وتعريف التنمية البشرية بداية صدوره عام 1990</w:t>
      </w:r>
    </w:p>
    <w:p w:rsidR="00E83C38" w:rsidRDefault="00E83C38" w:rsidP="0084393F">
      <w:pPr>
        <w:pStyle w:val="a4"/>
        <w:numPr>
          <w:ilvl w:val="0"/>
          <w:numId w:val="1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ماا نعني الاهمام بالحق في بيئة نظيفة </w:t>
      </w:r>
    </w:p>
    <w:p w:rsidR="00E83C38" w:rsidRDefault="00E83C38" w:rsidP="0084393F">
      <w:pPr>
        <w:pStyle w:val="a4"/>
        <w:numPr>
          <w:ilvl w:val="0"/>
          <w:numId w:val="1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lastRenderedPageBreak/>
        <w:t xml:space="preserve">ماهي ضمانات احترام وحماية </w:t>
      </w:r>
      <w:r w:rsidR="009C6FBF">
        <w:rPr>
          <w:rFonts w:ascii="Simplified Arabic" w:hAnsi="Simplified Arabic" w:cs="Simplified Arabic" w:hint="cs"/>
          <w:sz w:val="28"/>
          <w:szCs w:val="28"/>
          <w:rtl/>
          <w:lang w:bidi="ar-IQ"/>
        </w:rPr>
        <w:t xml:space="preserve">حقوق الانسان على الصعيد الوطني عددها </w:t>
      </w:r>
    </w:p>
    <w:p w:rsidR="009C6FBF" w:rsidRDefault="009C6FBF" w:rsidP="0084393F">
      <w:pPr>
        <w:pStyle w:val="a4"/>
        <w:numPr>
          <w:ilvl w:val="0"/>
          <w:numId w:val="1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ماذا نعني بمؤسسات المجتمع المدني </w:t>
      </w:r>
    </w:p>
    <w:p w:rsidR="009C6FBF" w:rsidRPr="00303E33" w:rsidRDefault="009C6FBF" w:rsidP="0084393F">
      <w:pPr>
        <w:pStyle w:val="a4"/>
        <w:numPr>
          <w:ilvl w:val="0"/>
          <w:numId w:val="13"/>
        </w:numPr>
        <w:jc w:val="both"/>
        <w:rPr>
          <w:rFonts w:ascii="Simplified Arabic" w:hAnsi="Simplified Arabic" w:cs="Simplified Arabic" w:hint="cs"/>
          <w:sz w:val="28"/>
          <w:szCs w:val="28"/>
          <w:lang w:bidi="ar-IQ"/>
        </w:rPr>
      </w:pPr>
      <w:r w:rsidRPr="00AB5829">
        <w:rPr>
          <w:rFonts w:ascii="Simplified Arabic" w:hAnsi="Simplified Arabic" w:cs="Simplified Arabic"/>
          <w:sz w:val="32"/>
          <w:szCs w:val="32"/>
          <w:rtl/>
        </w:rPr>
        <w:t>تلعب وسائل الإعلام دوراً سياسياً مهماً يساهم في تعبئة الرأي العام الشعبي</w:t>
      </w:r>
      <w:r w:rsidRPr="009C6FBF">
        <w:rPr>
          <w:rFonts w:ascii="Simplified Arabic" w:hAnsi="Simplified Arabic" w:cs="Simplified Arabic" w:hint="cs"/>
          <w:b/>
          <w:bCs/>
          <w:sz w:val="32"/>
          <w:szCs w:val="32"/>
          <w:rtl/>
        </w:rPr>
        <w:t xml:space="preserve"> </w:t>
      </w:r>
      <w:r>
        <w:rPr>
          <w:rFonts w:ascii="Simplified Arabic" w:hAnsi="Simplified Arabic" w:cs="Simplified Arabic" w:hint="cs"/>
          <w:b/>
          <w:bCs/>
          <w:sz w:val="32"/>
          <w:szCs w:val="32"/>
          <w:rtl/>
        </w:rPr>
        <w:t>في احترام وحماية حقوق الإنسان</w:t>
      </w:r>
      <w:r w:rsidR="00303E33">
        <w:rPr>
          <w:rFonts w:ascii="Simplified Arabic" w:hAnsi="Simplified Arabic" w:cs="Simplified Arabic" w:hint="cs"/>
          <w:b/>
          <w:bCs/>
          <w:sz w:val="32"/>
          <w:szCs w:val="32"/>
          <w:rtl/>
        </w:rPr>
        <w:t xml:space="preserve"> وضح ذلك بالشرح</w:t>
      </w:r>
    </w:p>
    <w:p w:rsidR="00303E33" w:rsidRPr="00E83C38" w:rsidRDefault="00303E33" w:rsidP="0084393F">
      <w:pPr>
        <w:pStyle w:val="a4"/>
        <w:numPr>
          <w:ilvl w:val="0"/>
          <w:numId w:val="13"/>
        </w:numPr>
        <w:jc w:val="both"/>
        <w:rPr>
          <w:rFonts w:ascii="Simplified Arabic" w:hAnsi="Simplified Arabic" w:cs="Simplified Arabic"/>
          <w:sz w:val="28"/>
          <w:szCs w:val="28"/>
          <w:rtl/>
          <w:lang w:bidi="ar-IQ"/>
        </w:rPr>
      </w:pPr>
      <w:r>
        <w:rPr>
          <w:rFonts w:ascii="Simplified Arabic" w:hAnsi="Simplified Arabic" w:cs="Simplified Arabic" w:hint="cs"/>
          <w:sz w:val="32"/>
          <w:szCs w:val="32"/>
          <w:rtl/>
        </w:rPr>
        <w:t>عدد اجهزة منظمة الامم المتحدة وتحدث عن اهمها والمتعلقة بحقوق الانسان ملخصا بذلك اهم اهداف الامم المتحدة وبنقاط</w:t>
      </w:r>
    </w:p>
    <w:p w:rsidR="00976741" w:rsidRDefault="00976741" w:rsidP="00976741">
      <w:pPr>
        <w:jc w:val="both"/>
        <w:rPr>
          <w:rFonts w:ascii="Simplified Arabic" w:hAnsi="Simplified Arabic" w:cs="Simplified Arabic"/>
          <w:sz w:val="28"/>
          <w:szCs w:val="28"/>
          <w:rtl/>
          <w:lang w:bidi="ar-IQ"/>
        </w:rPr>
      </w:pPr>
    </w:p>
    <w:p w:rsidR="00976741" w:rsidRDefault="00DC4A20" w:rsidP="00976741">
      <w:pPr>
        <w:jc w:val="both"/>
        <w:rPr>
          <w:rFonts w:ascii="Simplified Arabic" w:hAnsi="Simplified Arabic" w:cs="Simplified Arabic"/>
          <w:b/>
          <w:bCs/>
          <w:sz w:val="32"/>
          <w:szCs w:val="32"/>
          <w:u w:val="thick"/>
          <w:rtl/>
          <w:lang w:bidi="ar-IQ"/>
        </w:rPr>
      </w:pPr>
      <w:r>
        <w:rPr>
          <w:rFonts w:ascii="Simplified Arabic" w:hAnsi="Simplified Arabic" w:cs="Simplified Arabic"/>
          <w:b/>
          <w:bCs/>
          <w:noProof/>
          <w:sz w:val="32"/>
          <w:szCs w:val="32"/>
          <w:u w:val="thick"/>
          <w:rtl/>
        </w:rPr>
        <w:pict>
          <v:shape id="_x0000_s1045" type="#_x0000_t176" style="position:absolute;left:0;text-align:left;margin-left:268.6pt;margin-top:-16.25pt;width:128.2pt;height:44.75pt;z-index:251665920" fillcolor="#95b3d7 [1940]" strokecolor="#95b3d7 [1940]" strokeweight="1pt">
            <v:fill color2="#dbe5f1 [660]" angle="-45" focus="-50%" type="gradient"/>
            <v:shadow on="t" type="perspective" color="#243f60 [1604]" opacity=".5" offset="1pt" offset2="-3pt"/>
            <v:textbox style="mso-next-textbox:#_x0000_s1045">
              <w:txbxContent>
                <w:p w:rsidR="00392FF9" w:rsidRPr="004D1F70" w:rsidRDefault="00392FF9" w:rsidP="00976741">
                  <w:pPr>
                    <w:jc w:val="both"/>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سابعا المصادر</w:t>
                  </w:r>
                  <w:r w:rsidRPr="004D1F70">
                    <w:rPr>
                      <w:rFonts w:ascii="Simplified Arabic" w:hAnsi="Simplified Arabic" w:cs="Simplified Arabic" w:hint="cs"/>
                      <w:b/>
                      <w:bCs/>
                      <w:sz w:val="36"/>
                      <w:szCs w:val="36"/>
                      <w:rtl/>
                      <w:lang w:bidi="ar-IQ"/>
                    </w:rPr>
                    <w:t>:</w:t>
                  </w:r>
                </w:p>
                <w:p w:rsidR="00392FF9" w:rsidRDefault="00392FF9" w:rsidP="00976741"/>
              </w:txbxContent>
            </v:textbox>
            <w10:wrap anchorx="page"/>
          </v:shape>
        </w:pict>
      </w:r>
    </w:p>
    <w:p w:rsidR="00D62C80" w:rsidRPr="003F48D7" w:rsidRDefault="00D62C80" w:rsidP="00D62C80">
      <w:pPr>
        <w:ind w:left="26"/>
        <w:rPr>
          <w:color w:val="000000"/>
        </w:rPr>
      </w:pPr>
      <w:r w:rsidRPr="003F48D7">
        <w:rPr>
          <w:rFonts w:hint="cs"/>
          <w:color w:val="000000"/>
          <w:rtl/>
          <w:lang w:bidi="ar-IQ"/>
        </w:rPr>
        <w:t xml:space="preserve">[1] </w:t>
      </w:r>
      <w:hyperlink r:id="rId12" w:anchor="msg6449" w:history="1">
        <w:r w:rsidRPr="003F48D7">
          <w:rPr>
            <w:rStyle w:val="Hyperlink"/>
            <w:rFonts w:hint="cs"/>
            <w:rtl/>
          </w:rPr>
          <w:t>بحث حول</w:t>
        </w:r>
        <w:r w:rsidRPr="003F48D7">
          <w:rPr>
            <w:rStyle w:val="Hyperlink"/>
            <w:rFonts w:hint="cs"/>
          </w:rPr>
          <w:t xml:space="preserve"> </w:t>
        </w:r>
        <w:r w:rsidRPr="003F48D7">
          <w:rPr>
            <w:rStyle w:val="Hyperlink"/>
            <w:rFonts w:hint="cs"/>
            <w:rtl/>
          </w:rPr>
          <w:t>حقوق الإنسان</w:t>
        </w:r>
      </w:hyperlink>
      <w:r w:rsidRPr="003F48D7">
        <w:rPr>
          <w:rFonts w:hint="cs"/>
          <w:color w:val="000000"/>
          <w:rtl/>
        </w:rPr>
        <w:t xml:space="preserve"> عنوان التتبعات على الشبكة</w:t>
      </w:r>
      <w:r w:rsidRPr="003F48D7">
        <w:rPr>
          <w:color w:val="000000"/>
        </w:rPr>
        <w:t xml:space="preserve">: </w:t>
      </w:r>
      <w:hyperlink r:id="rId13" w:tgtFrame="_blank" w:history="1">
        <w:r w:rsidRPr="003F48D7">
          <w:rPr>
            <w:rStyle w:val="Hyperlink"/>
          </w:rPr>
          <w:t>http://4u.friendsofdemocracy.net/utility/tb/?id=99198</w:t>
        </w:r>
      </w:hyperlink>
      <w:r w:rsidRPr="003F48D7">
        <w:rPr>
          <w:color w:val="000000"/>
        </w:rPr>
        <w:t xml:space="preserve"> </w:t>
      </w:r>
    </w:p>
    <w:p w:rsidR="00D62C80" w:rsidRPr="003F48D7" w:rsidRDefault="00D62C80" w:rsidP="00D62C80">
      <w:pPr>
        <w:ind w:left="26"/>
        <w:rPr>
          <w:color w:val="000000"/>
        </w:rPr>
      </w:pPr>
    </w:p>
    <w:p w:rsidR="00D62C80" w:rsidRPr="003F48D7" w:rsidRDefault="00D62C80" w:rsidP="00D62C80">
      <w:pPr>
        <w:ind w:left="26"/>
        <w:rPr>
          <w:lang w:bidi="ar-IQ"/>
        </w:rPr>
      </w:pPr>
      <w:r w:rsidRPr="003F48D7">
        <w:rPr>
          <w:rFonts w:hint="cs"/>
          <w:rtl/>
          <w:lang w:bidi="ar-IQ"/>
        </w:rPr>
        <w:t>[2] دليل المتدرب ،دور حقوق الانسان في تشكيل سياسات الحكومات (دليل صادر عن مركز حقوق الانسان كلية القانون بجامعة نوتنجهام ومكتب المفوض السامي لحقوق الانسانالتابع الى الامم المتحدة 2006 )</w:t>
      </w:r>
    </w:p>
    <w:p w:rsidR="00D62C80" w:rsidRPr="003F48D7" w:rsidRDefault="00D62C80" w:rsidP="00D62C80">
      <w:pPr>
        <w:ind w:left="26"/>
        <w:rPr>
          <w:lang w:bidi="ar-IQ"/>
        </w:rPr>
      </w:pPr>
      <w:r w:rsidRPr="003F48D7">
        <w:rPr>
          <w:lang w:bidi="ar-IQ"/>
        </w:rPr>
        <w:t xml:space="preserve">The university of Nottingham </w:t>
      </w:r>
    </w:p>
    <w:p w:rsidR="00D62C80" w:rsidRPr="003F48D7" w:rsidRDefault="00D62C80" w:rsidP="00D62C80">
      <w:pPr>
        <w:ind w:left="26"/>
      </w:pPr>
    </w:p>
    <w:p w:rsidR="00D62C80" w:rsidRPr="003F48D7" w:rsidRDefault="00D62C80" w:rsidP="00D62C80">
      <w:pPr>
        <w:ind w:left="26"/>
      </w:pPr>
      <w:r w:rsidRPr="003F48D7">
        <w:rPr>
          <w:rFonts w:hint="cs"/>
          <w:rtl/>
        </w:rPr>
        <w:t xml:space="preserve">[3]منظمة غاندي لحقوق الانسان  قسم تعليم وتربية حقوق الانسان </w:t>
      </w:r>
      <w:hyperlink r:id="rId14" w:tgtFrame="_blank" w:history="1">
        <w:r w:rsidRPr="003F48D7">
          <w:rPr>
            <w:rStyle w:val="Hyperlink"/>
          </w:rPr>
          <w:t>http://4u.friendsofdemocracy.net/utility/tb/?id=99198</w:t>
        </w:r>
      </w:hyperlink>
    </w:p>
    <w:p w:rsidR="00D62C80" w:rsidRPr="003F48D7" w:rsidRDefault="00D62C80" w:rsidP="00D62C80">
      <w:pPr>
        <w:ind w:left="26"/>
        <w:rPr>
          <w:color w:val="000000"/>
          <w:rtl/>
        </w:rPr>
      </w:pPr>
    </w:p>
    <w:p w:rsidR="00D62C80" w:rsidRPr="003F48D7" w:rsidRDefault="00D62C80" w:rsidP="00D62C80">
      <w:pPr>
        <w:tabs>
          <w:tab w:val="left" w:pos="7740"/>
          <w:tab w:val="left" w:pos="7920"/>
          <w:tab w:val="left" w:pos="9180"/>
        </w:tabs>
        <w:ind w:left="26"/>
        <w:rPr>
          <w:lang w:bidi="ar-IQ"/>
        </w:rPr>
      </w:pPr>
      <w:r w:rsidRPr="003F48D7">
        <w:rPr>
          <w:rFonts w:hint="cs"/>
          <w:rtl/>
          <w:lang w:bidi="ar-IQ"/>
        </w:rPr>
        <w:t>[4] جواز سفر الى حقوق الإنسان : كتيب صادر عن وزارة  حقوق الانسان العراق /بغداد-المنصور /شارع النقابات</w:t>
      </w:r>
    </w:p>
    <w:p w:rsidR="00D62C80" w:rsidRPr="003F48D7" w:rsidRDefault="00D62C80" w:rsidP="00D62C80">
      <w:pPr>
        <w:ind w:left="26"/>
        <w:rPr>
          <w:color w:val="000000"/>
          <w:rtl/>
        </w:rPr>
      </w:pPr>
    </w:p>
    <w:p w:rsidR="00D62C80" w:rsidRPr="003F48D7" w:rsidRDefault="00D62C80" w:rsidP="00D62C80">
      <w:pPr>
        <w:ind w:left="26"/>
        <w:rPr>
          <w:rtl/>
        </w:rPr>
      </w:pPr>
      <w:r w:rsidRPr="003F48D7">
        <w:rPr>
          <w:rFonts w:hint="cs"/>
          <w:rtl/>
        </w:rPr>
        <w:t>[5]</w:t>
      </w:r>
      <w:r w:rsidRPr="003F48D7">
        <w:rPr>
          <w:rFonts w:hint="cs"/>
          <w:color w:val="000000"/>
          <w:rtl/>
        </w:rPr>
        <w:t>حسين على الحمداني ، مفهوم حقوق الانسان ودور المؤسسات التربوية</w:t>
      </w:r>
      <w:r w:rsidRPr="003F48D7">
        <w:rPr>
          <w:rFonts w:hint="cs"/>
          <w:rtl/>
        </w:rPr>
        <w:t xml:space="preserve">،مقالة منشورة في جريدة الصباح على الموقع الالكتروني </w:t>
      </w:r>
      <w:r w:rsidRPr="003F48D7">
        <w:rPr>
          <w:lang w:bidi="ar-IQ"/>
        </w:rPr>
        <w:t xml:space="preserve"> .com</w:t>
      </w:r>
      <w:hyperlink r:id="rId15" w:history="1">
        <w:r w:rsidRPr="003F48D7">
          <w:rPr>
            <w:rStyle w:val="Hyperlink"/>
          </w:rPr>
          <w:t>www.alsabah</w:t>
        </w:r>
      </w:hyperlink>
    </w:p>
    <w:p w:rsidR="00D62C80" w:rsidRPr="003F48D7" w:rsidRDefault="00D62C80" w:rsidP="00D62C80">
      <w:pPr>
        <w:ind w:left="26"/>
        <w:rPr>
          <w:rtl/>
        </w:rPr>
      </w:pPr>
    </w:p>
    <w:p w:rsidR="00D62C80" w:rsidRPr="003F48D7" w:rsidRDefault="00D62C80" w:rsidP="00D62C80">
      <w:pPr>
        <w:ind w:left="26"/>
        <w:rPr>
          <w:lang w:bidi="ar-IQ"/>
        </w:rPr>
      </w:pPr>
      <w:r w:rsidRPr="003F48D7">
        <w:rPr>
          <w:rFonts w:hint="cs"/>
          <w:rtl/>
        </w:rPr>
        <w:t>[6]</w:t>
      </w:r>
      <w:r w:rsidRPr="003F48D7">
        <w:rPr>
          <w:rFonts w:hint="cs"/>
          <w:rtl/>
          <w:lang w:bidi="ar-IQ"/>
        </w:rPr>
        <w:t xml:space="preserve"> ماندانا هنديسي ،  دليل المتدرب ،الوعي بدور المساواة بين الجنسين والاقليات في صياغة سياسات الحكومة (دليل صادر عن مركز حقوق الانسان كلية القانون بجامعة نوتنجهام ومكتب المفوض السامي لحقوق الانسان التابع الى الامم المتحدة 2006 )</w:t>
      </w:r>
    </w:p>
    <w:p w:rsidR="00D62C80" w:rsidRPr="003F48D7" w:rsidRDefault="00D62C80" w:rsidP="00D62C80">
      <w:pPr>
        <w:ind w:left="26"/>
        <w:rPr>
          <w:lang w:bidi="ar-IQ"/>
        </w:rPr>
      </w:pPr>
      <w:r w:rsidRPr="003F48D7">
        <w:rPr>
          <w:lang w:bidi="ar-IQ"/>
        </w:rPr>
        <w:t xml:space="preserve">The university of Nottingham </w:t>
      </w:r>
      <w:r w:rsidRPr="003F48D7">
        <w:rPr>
          <w:rFonts w:hint="cs"/>
          <w:rtl/>
          <w:lang w:bidi="ar-IQ"/>
        </w:rPr>
        <w:t xml:space="preserve">–مكتب الخارجية والكومنلوث البريطاني </w:t>
      </w:r>
    </w:p>
    <w:p w:rsidR="00D62C80" w:rsidRPr="003F48D7" w:rsidRDefault="00D62C80" w:rsidP="00D62C80">
      <w:pPr>
        <w:ind w:left="26"/>
      </w:pPr>
    </w:p>
    <w:p w:rsidR="00D62C80" w:rsidRPr="003F48D7" w:rsidRDefault="00D62C80" w:rsidP="00D62C80">
      <w:pPr>
        <w:ind w:left="26"/>
      </w:pPr>
      <w:r w:rsidRPr="003F48D7">
        <w:rPr>
          <w:rFonts w:hint="cs"/>
          <w:rtl/>
        </w:rPr>
        <w:lastRenderedPageBreak/>
        <w:t xml:space="preserve">[7] </w:t>
      </w:r>
      <w:r w:rsidRPr="003F48D7">
        <w:rPr>
          <w:rFonts w:hint="cs"/>
          <w:rtl/>
          <w:lang w:bidi="ar-IQ"/>
        </w:rPr>
        <w:t xml:space="preserve">مازن ليلو ،حيدر ادهم عبد الهادي ،المدخل لدراسة حقوق الانسان الاكاديمية العربية المفتوحة –الدنمارك </w:t>
      </w:r>
      <w:r w:rsidRPr="003F48D7">
        <w:rPr>
          <w:lang w:bidi="ar-IQ"/>
        </w:rPr>
        <w:t>htt/arabsgate.com/showthread.php</w:t>
      </w:r>
    </w:p>
    <w:p w:rsidR="00D62C80" w:rsidRPr="003F48D7" w:rsidRDefault="00D62C80" w:rsidP="00D62C80">
      <w:pPr>
        <w:ind w:left="26"/>
        <w:rPr>
          <w:rtl/>
        </w:rPr>
      </w:pPr>
      <w:r w:rsidRPr="003F48D7">
        <w:rPr>
          <w:rFonts w:hint="cs"/>
          <w:rtl/>
        </w:rPr>
        <w:t>[8] مازن حسن ، حقوق الانسان (النجف –مطبعة الغري الحديثة)2008ط1</w:t>
      </w:r>
    </w:p>
    <w:p w:rsidR="00D62C80" w:rsidRPr="003F48D7" w:rsidRDefault="00D62C80" w:rsidP="00D62C80">
      <w:pPr>
        <w:ind w:left="26"/>
      </w:pPr>
    </w:p>
    <w:p w:rsidR="00D62C80" w:rsidRPr="003F48D7" w:rsidRDefault="00D62C80" w:rsidP="00D62C80">
      <w:pPr>
        <w:ind w:left="26"/>
        <w:rPr>
          <w:lang w:bidi="ar-IQ"/>
        </w:rPr>
      </w:pPr>
      <w:r w:rsidRPr="003F48D7">
        <w:rPr>
          <w:rFonts w:hint="cs"/>
          <w:rtl/>
        </w:rPr>
        <w:t xml:space="preserve">[9] فيصل شطناوي </w:t>
      </w:r>
      <w:r w:rsidRPr="003F48D7">
        <w:rPr>
          <w:rFonts w:hint="cs"/>
          <w:rtl/>
          <w:lang w:bidi="ar-IQ"/>
        </w:rPr>
        <w:t>، حقوق الانسان والقانون الدولي (عمان :دار حامد للنشر) 2001 ط2</w:t>
      </w:r>
    </w:p>
    <w:p w:rsidR="00D62C80" w:rsidRPr="003F48D7" w:rsidRDefault="00D62C80" w:rsidP="00D62C80">
      <w:pPr>
        <w:ind w:left="26"/>
        <w:rPr>
          <w:rtl/>
          <w:lang w:bidi="ar-IQ"/>
        </w:rPr>
      </w:pPr>
      <w:r w:rsidRPr="003F48D7">
        <w:rPr>
          <w:rFonts w:hint="cs"/>
          <w:rtl/>
          <w:lang w:bidi="ar-IQ"/>
        </w:rPr>
        <w:t>[10]</w:t>
      </w:r>
      <w:r w:rsidRPr="003F48D7">
        <w:rPr>
          <w:rFonts w:ascii="Simplified Arabic" w:hAnsi="Simplified Arabic" w:cs="Simplified Arabic"/>
          <w:rtl/>
        </w:rPr>
        <w:t>.</w:t>
      </w:r>
      <w:r w:rsidRPr="003F48D7">
        <w:rPr>
          <w:rFonts w:ascii="Simplified Arabic" w:hAnsi="Simplified Arabic" w:cs="Simplified Arabic"/>
          <w:rtl/>
          <w:lang w:bidi="ar-IQ"/>
        </w:rPr>
        <w:t xml:space="preserve">محمد سليمان الخوالدة بحث الحقوق والحريات شبكة قانوني الاردن </w:t>
      </w:r>
      <w:r w:rsidRPr="003F48D7">
        <w:rPr>
          <w:rFonts w:ascii="Simplified Arabic" w:hAnsi="Simplified Arabic" w:cs="Simplified Arabic"/>
          <w:lang w:bidi="ar-IQ"/>
        </w:rPr>
        <w:t>http://www.lawjo.net</w:t>
      </w:r>
    </w:p>
    <w:p w:rsidR="00D62C80" w:rsidRPr="003F48D7" w:rsidRDefault="00D62C80" w:rsidP="00D62C80">
      <w:pPr>
        <w:pStyle w:val="ad"/>
        <w:ind w:left="26"/>
        <w:jc w:val="lowKashida"/>
        <w:rPr>
          <w:rFonts w:ascii="Simplified Arabic" w:hAnsi="Simplified Arabic" w:cs="Simplified Arabic"/>
          <w:sz w:val="24"/>
          <w:szCs w:val="24"/>
          <w:rtl/>
        </w:rPr>
      </w:pPr>
      <w:r w:rsidRPr="003F48D7">
        <w:rPr>
          <w:rFonts w:ascii="Simplified Arabic" w:hAnsi="Simplified Arabic" w:cs="Simplified Arabic"/>
          <w:sz w:val="24"/>
          <w:szCs w:val="24"/>
          <w:rtl/>
          <w:lang w:bidi="ar-IQ"/>
        </w:rPr>
        <w:t>[11]بحث حول حقوق الإنسان عنوان التتبعات على الشبكة</w:t>
      </w:r>
      <w:r w:rsidRPr="003F48D7">
        <w:rPr>
          <w:rFonts w:ascii="Simplified Arabic" w:hAnsi="Simplified Arabic" w:cs="Simplified Arabic"/>
          <w:sz w:val="24"/>
          <w:szCs w:val="24"/>
          <w:rtl/>
        </w:rPr>
        <w:t xml:space="preserve">: </w:t>
      </w:r>
      <w:r w:rsidRPr="003F48D7">
        <w:rPr>
          <w:rFonts w:ascii="Simplified Arabic" w:hAnsi="Simplified Arabic" w:cs="Simplified Arabic"/>
          <w:sz w:val="24"/>
          <w:szCs w:val="24"/>
          <w:lang w:bidi="ar-IQ"/>
        </w:rPr>
        <w:t>http://4u.friendsofdemocracy.net/utility/tb/?id=99198</w:t>
      </w:r>
    </w:p>
    <w:p w:rsidR="00D62C80" w:rsidRPr="003F48D7" w:rsidRDefault="00D62C80" w:rsidP="00D62C80">
      <w:pPr>
        <w:ind w:left="26"/>
        <w:rPr>
          <w:rFonts w:ascii="Simplified Arabic" w:hAnsi="Simplified Arabic" w:cs="Simplified Arabic"/>
          <w:lang w:bidi="ar-IQ"/>
        </w:rPr>
      </w:pPr>
      <w:r w:rsidRPr="003F48D7">
        <w:rPr>
          <w:rFonts w:ascii="Simplified Arabic" w:hAnsi="Simplified Arabic" w:cs="Simplified Arabic"/>
          <w:rtl/>
        </w:rPr>
        <w:t>[12]شروط تحقيق الحريّات العامة وطرق تنظيمها</w:t>
      </w:r>
      <w:r w:rsidRPr="003F48D7">
        <w:rPr>
          <w:rFonts w:ascii="Simplified Arabic" w:hAnsi="Simplified Arabic" w:cs="Simplified Arabic"/>
          <w:rtl/>
          <w:lang w:bidi="ar-IQ"/>
        </w:rPr>
        <w:t xml:space="preserve"> ، رافع بن عاشور،المركز العالمي للوسطية على الموقع الالكتروني  </w:t>
      </w:r>
    </w:p>
    <w:p w:rsidR="00D62C80" w:rsidRPr="003F48D7" w:rsidRDefault="00D62C80" w:rsidP="00D62C80">
      <w:pPr>
        <w:ind w:left="26"/>
        <w:rPr>
          <w:rFonts w:ascii="Simplified Arabic" w:hAnsi="Simplified Arabic" w:cs="Simplified Arabic"/>
          <w:lang w:bidi="ar-IQ"/>
        </w:rPr>
      </w:pPr>
      <w:r w:rsidRPr="003F48D7">
        <w:rPr>
          <w:rFonts w:ascii="Simplified Arabic" w:hAnsi="Simplified Arabic" w:cs="Simplified Arabic"/>
          <w:lang w:bidi="ar-IQ"/>
        </w:rPr>
        <w:t>Htt/wasatinonlin.net /index</w:t>
      </w:r>
      <w:r w:rsidRPr="003F48D7">
        <w:rPr>
          <w:rFonts w:ascii="Simplified Arabic" w:hAnsi="Simplified Arabic" w:cs="Simplified Arabic"/>
        </w:rPr>
        <w:t xml:space="preserve">  </w:t>
      </w:r>
    </w:p>
    <w:p w:rsidR="00D62C80" w:rsidRPr="003F48D7" w:rsidRDefault="00D62C80" w:rsidP="00D62C80">
      <w:pPr>
        <w:ind w:left="26"/>
        <w:rPr>
          <w:rFonts w:ascii="Simplified Arabic" w:hAnsi="Simplified Arabic" w:cs="Simplified Arabic"/>
          <w:rtl/>
          <w:lang w:bidi="ar-IQ"/>
        </w:rPr>
      </w:pPr>
    </w:p>
    <w:p w:rsidR="00E03369" w:rsidRDefault="00E03369" w:rsidP="00E03369">
      <w:pPr>
        <w:ind w:left="360"/>
        <w:jc w:val="both"/>
        <w:rPr>
          <w:rFonts w:ascii="Simplified Arabic" w:hAnsi="Simplified Arabic" w:cs="Simplified Arabic"/>
          <w:b/>
          <w:bCs/>
          <w:sz w:val="36"/>
          <w:szCs w:val="36"/>
          <w:u w:val="thick"/>
          <w:rtl/>
          <w:lang w:bidi="ar-IQ"/>
        </w:rPr>
      </w:pPr>
    </w:p>
    <w:p w:rsidR="00E03369" w:rsidRDefault="00E03369" w:rsidP="002A4274">
      <w:pPr>
        <w:jc w:val="both"/>
        <w:rPr>
          <w:rFonts w:ascii="Simplified Arabic" w:hAnsi="Simplified Arabic" w:cs="Simplified Arabic"/>
          <w:b/>
          <w:bCs/>
          <w:sz w:val="36"/>
          <w:szCs w:val="36"/>
          <w:u w:val="thick"/>
          <w:rtl/>
          <w:lang w:bidi="ar-IQ"/>
        </w:rPr>
      </w:pPr>
    </w:p>
    <w:p w:rsidR="00976741" w:rsidRPr="00E03369" w:rsidRDefault="00976741" w:rsidP="00E03369">
      <w:pPr>
        <w:ind w:left="360"/>
        <w:jc w:val="both"/>
        <w:rPr>
          <w:rFonts w:ascii="Simplified Arabic" w:hAnsi="Simplified Arabic" w:cs="Simplified Arabic"/>
          <w:sz w:val="28"/>
          <w:szCs w:val="28"/>
          <w:rtl/>
          <w:lang w:bidi="ar-IQ"/>
        </w:rPr>
      </w:pPr>
      <w:r w:rsidRPr="00E03369">
        <w:rPr>
          <w:rFonts w:ascii="Simplified Arabic" w:hAnsi="Simplified Arabic" w:cs="Simplified Arabic" w:hint="cs"/>
          <w:b/>
          <w:bCs/>
          <w:sz w:val="36"/>
          <w:szCs w:val="36"/>
          <w:u w:val="thick"/>
          <w:rtl/>
          <w:lang w:bidi="ar-IQ"/>
        </w:rPr>
        <w:t xml:space="preserve">ثامناً </w:t>
      </w:r>
      <w:r w:rsidRPr="00E03369">
        <w:rPr>
          <w:rFonts w:ascii="Simplified Arabic" w:hAnsi="Simplified Arabic" w:cs="Simplified Arabic"/>
          <w:b/>
          <w:bCs/>
          <w:sz w:val="36"/>
          <w:szCs w:val="36"/>
          <w:u w:val="thick"/>
          <w:rtl/>
          <w:lang w:bidi="ar-IQ"/>
        </w:rPr>
        <w:t>دليل الحقيب</w:t>
      </w:r>
      <w:r w:rsidRPr="00E03369">
        <w:rPr>
          <w:rFonts w:ascii="Simplified Arabic" w:hAnsi="Simplified Arabic" w:cs="Simplified Arabic" w:hint="cs"/>
          <w:b/>
          <w:bCs/>
          <w:sz w:val="36"/>
          <w:szCs w:val="36"/>
          <w:u w:val="thick"/>
          <w:rtl/>
          <w:lang w:bidi="ar-IQ"/>
        </w:rPr>
        <w:t>ة</w:t>
      </w:r>
    </w:p>
    <w:tbl>
      <w:tblPr>
        <w:tblStyle w:val="a5"/>
        <w:bidiVisual/>
        <w:tblW w:w="0" w:type="auto"/>
        <w:tblLook w:val="04A0"/>
      </w:tblPr>
      <w:tblGrid>
        <w:gridCol w:w="7138"/>
        <w:gridCol w:w="1384"/>
      </w:tblGrid>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الموضوع</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الصفحة</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النظرة التشغيلية</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الاهداف الأدائية</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الاختبار القبلي</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r>
      <w:tr w:rsidR="00976741" w:rsidTr="00976741">
        <w:tc>
          <w:tcPr>
            <w:tcW w:w="7138" w:type="dxa"/>
          </w:tcPr>
          <w:p w:rsidR="00D62C80" w:rsidRPr="00A273F7" w:rsidRDefault="00D62C80" w:rsidP="00D62C80">
            <w:pPr>
              <w:ind w:left="26"/>
              <w:rPr>
                <w:rFonts w:ascii="Simplified Arabic" w:hAnsi="Simplified Arabic" w:cs="Simplified Arabic"/>
                <w:b/>
                <w:bCs/>
                <w:sz w:val="32"/>
                <w:szCs w:val="32"/>
                <w:rtl/>
              </w:rPr>
            </w:pPr>
            <w:r w:rsidRPr="00515D5A">
              <w:rPr>
                <w:rFonts w:ascii="Simplified Arabic" w:hAnsi="Simplified Arabic" w:cs="Simplified Arabic"/>
                <w:b/>
                <w:bCs/>
                <w:sz w:val="32"/>
                <w:szCs w:val="32"/>
                <w:rtl/>
                <w:lang w:bidi="ar-IQ"/>
              </w:rPr>
              <w:t xml:space="preserve">حقوق </w:t>
            </w:r>
            <w:r w:rsidRPr="00515D5A">
              <w:rPr>
                <w:rFonts w:ascii="Simplified Arabic" w:hAnsi="Simplified Arabic" w:cs="Simplified Arabic" w:hint="cs"/>
                <w:b/>
                <w:bCs/>
                <w:sz w:val="32"/>
                <w:szCs w:val="32"/>
                <w:rtl/>
                <w:lang w:bidi="ar-IQ"/>
              </w:rPr>
              <w:t>الإنسان</w:t>
            </w:r>
            <w:r w:rsidRPr="00515D5A">
              <w:rPr>
                <w:rFonts w:ascii="Simplified Arabic" w:hAnsi="Simplified Arabic" w:cs="Simplified Arabic"/>
                <w:b/>
                <w:bCs/>
                <w:sz w:val="32"/>
                <w:szCs w:val="32"/>
                <w:rtl/>
                <w:lang w:bidi="ar-IQ"/>
              </w:rPr>
              <w:t xml:space="preserve"> الحديثة :</w:t>
            </w:r>
            <w:r w:rsidRPr="00515D5A">
              <w:rPr>
                <w:rFonts w:ascii="Simplified Arabic" w:hAnsi="Simplified Arabic" w:cs="Simplified Arabic"/>
                <w:b/>
                <w:bCs/>
                <w:sz w:val="32"/>
                <w:szCs w:val="32"/>
                <w:rtl/>
              </w:rPr>
              <w:t xml:space="preserve">الجيل الثالث </w:t>
            </w:r>
            <w:r>
              <w:rPr>
                <w:rFonts w:ascii="Simplified Arabic" w:hAnsi="Simplified Arabic" w:cs="Simplified Arabic" w:hint="cs"/>
                <w:b/>
                <w:bCs/>
                <w:sz w:val="32"/>
                <w:szCs w:val="32"/>
                <w:rtl/>
              </w:rPr>
              <w:t>،</w:t>
            </w:r>
            <w:r w:rsidRPr="00515D5A">
              <w:rPr>
                <w:rFonts w:ascii="Simplified Arabic" w:hAnsi="Simplified Arabic" w:cs="Simplified Arabic"/>
                <w:b/>
                <w:bCs/>
                <w:sz w:val="32"/>
                <w:szCs w:val="32"/>
                <w:rtl/>
              </w:rPr>
              <w:t xml:space="preserve">الحق في التنمية </w:t>
            </w:r>
            <w:r w:rsidRPr="00515D5A">
              <w:rPr>
                <w:rFonts w:ascii="Simplified Arabic" w:hAnsi="Simplified Arabic" w:cs="Simplified Arabic" w:hint="cs"/>
                <w:b/>
                <w:bCs/>
                <w:sz w:val="32"/>
                <w:szCs w:val="32"/>
                <w:rtl/>
              </w:rPr>
              <w:t xml:space="preserve">، </w:t>
            </w:r>
          </w:p>
          <w:p w:rsidR="00D62C80" w:rsidRPr="00515D5A" w:rsidRDefault="00D62C80" w:rsidP="00D62C80">
            <w:pPr>
              <w:rPr>
                <w:rFonts w:ascii="Simplified Arabic" w:hAnsi="Simplified Arabic" w:cs="Simplified Arabic"/>
                <w:b/>
                <w:bCs/>
                <w:sz w:val="32"/>
                <w:szCs w:val="32"/>
                <w:rtl/>
              </w:rPr>
            </w:pPr>
          </w:p>
          <w:p w:rsidR="00976741" w:rsidRDefault="00976741" w:rsidP="00976741">
            <w:pPr>
              <w:rPr>
                <w:rFonts w:ascii="Simplified Arabic" w:hAnsi="Simplified Arabic" w:cs="Simplified Arabic"/>
                <w:sz w:val="28"/>
                <w:szCs w:val="28"/>
                <w:rtl/>
                <w:lang w:bidi="ar-IQ"/>
              </w:rPr>
            </w:pP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r>
      <w:tr w:rsidR="00976741" w:rsidTr="00976741">
        <w:tc>
          <w:tcPr>
            <w:tcW w:w="7138" w:type="dxa"/>
          </w:tcPr>
          <w:p w:rsidR="00976741" w:rsidRDefault="00D62C80" w:rsidP="00D62C80">
            <w:pPr>
              <w:ind w:left="26"/>
              <w:rPr>
                <w:rFonts w:ascii="Simplified Arabic" w:hAnsi="Simplified Arabic" w:cs="Simplified Arabic"/>
                <w:sz w:val="28"/>
                <w:szCs w:val="28"/>
                <w:rtl/>
                <w:lang w:bidi="ar-IQ"/>
              </w:rPr>
            </w:pPr>
            <w:r w:rsidRPr="00515D5A">
              <w:rPr>
                <w:rFonts w:ascii="Simplified Arabic" w:hAnsi="Simplified Arabic" w:cs="Simplified Arabic" w:hint="cs"/>
                <w:b/>
                <w:bCs/>
                <w:sz w:val="32"/>
                <w:szCs w:val="32"/>
                <w:rtl/>
              </w:rPr>
              <w:t>الحق في بيئة نظيفة ،الحق في التضامن</w:t>
            </w:r>
            <w:r>
              <w:rPr>
                <w:rFonts w:ascii="Simplified Arabic" w:hAnsi="Simplified Arabic" w:cs="Simplified Arabic" w:hint="cs"/>
                <w:b/>
                <w:bCs/>
                <w:sz w:val="32"/>
                <w:szCs w:val="32"/>
                <w:rtl/>
              </w:rPr>
              <w:t>-</w:t>
            </w:r>
            <w:r w:rsidRPr="00A273F7">
              <w:rPr>
                <w:rFonts w:ascii="Simplified Arabic" w:hAnsi="Simplified Arabic" w:cs="Simplified Arabic"/>
                <w:b/>
                <w:bCs/>
                <w:sz w:val="32"/>
                <w:szCs w:val="32"/>
                <w:rtl/>
              </w:rPr>
              <w:t xml:space="preserve"> </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r>
      <w:tr w:rsidR="00976741" w:rsidTr="00E83C38">
        <w:trPr>
          <w:trHeight w:val="539"/>
        </w:trPr>
        <w:tc>
          <w:tcPr>
            <w:tcW w:w="7138" w:type="dxa"/>
            <w:tcBorders>
              <w:bottom w:val="single" w:sz="4" w:space="0" w:color="auto"/>
            </w:tcBorders>
          </w:tcPr>
          <w:p w:rsidR="00976741" w:rsidRDefault="00D62C80" w:rsidP="00D62C80">
            <w:pPr>
              <w:ind w:left="26"/>
              <w:rPr>
                <w:rFonts w:ascii="Simplified Arabic" w:hAnsi="Simplified Arabic" w:cs="Simplified Arabic"/>
                <w:sz w:val="28"/>
                <w:szCs w:val="28"/>
                <w:rtl/>
                <w:lang w:bidi="ar-IQ"/>
              </w:rPr>
            </w:pPr>
            <w:r w:rsidRPr="00A273F7">
              <w:rPr>
                <w:rFonts w:ascii="Simplified Arabic" w:hAnsi="Simplified Arabic" w:cs="Simplified Arabic"/>
                <w:b/>
                <w:bCs/>
                <w:sz w:val="32"/>
                <w:szCs w:val="32"/>
                <w:rtl/>
              </w:rPr>
              <w:t xml:space="preserve">ضمانات احترام وحماية حقوق الإنسان على الصعيد الوطني </w:t>
            </w:r>
          </w:p>
        </w:tc>
        <w:tc>
          <w:tcPr>
            <w:tcW w:w="1384" w:type="dxa"/>
            <w:tcBorders>
              <w:bottom w:val="single" w:sz="4" w:space="0" w:color="auto"/>
            </w:tcBorders>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p>
        </w:tc>
      </w:tr>
      <w:tr w:rsidR="00E83C38" w:rsidTr="00303E33">
        <w:trPr>
          <w:trHeight w:val="1003"/>
        </w:trPr>
        <w:tc>
          <w:tcPr>
            <w:tcW w:w="7138" w:type="dxa"/>
            <w:tcBorders>
              <w:top w:val="single" w:sz="4" w:space="0" w:color="auto"/>
              <w:bottom w:val="single" w:sz="4" w:space="0" w:color="auto"/>
            </w:tcBorders>
          </w:tcPr>
          <w:p w:rsidR="00E83C38" w:rsidRPr="00A273F7" w:rsidRDefault="00303E33" w:rsidP="00303E33">
            <w:pPr>
              <w:ind w:left="26"/>
              <w:rPr>
                <w:rFonts w:ascii="Simplified Arabic" w:hAnsi="Simplified Arabic" w:cs="Simplified Arabic"/>
                <w:b/>
                <w:bCs/>
                <w:sz w:val="32"/>
                <w:szCs w:val="32"/>
                <w:rtl/>
              </w:rPr>
            </w:pPr>
            <w:r w:rsidRPr="001365ED">
              <w:rPr>
                <w:rFonts w:ascii="Simplified Arabic" w:hAnsi="Simplified Arabic" w:cs="Simplified Arabic"/>
                <w:b/>
                <w:bCs/>
                <w:sz w:val="32"/>
                <w:szCs w:val="32"/>
                <w:rtl/>
                <w:lang w:bidi="ar-IQ"/>
              </w:rPr>
              <w:lastRenderedPageBreak/>
              <w:t>ضمانات واحترام وحماية حقوق الإنسان</w:t>
            </w:r>
            <w:r>
              <w:rPr>
                <w:rFonts w:ascii="Simplified Arabic" w:hAnsi="Simplified Arabic" w:cs="Simplified Arabic"/>
                <w:b/>
                <w:bCs/>
                <w:sz w:val="32"/>
                <w:szCs w:val="32"/>
                <w:rtl/>
                <w:lang w:bidi="ar-IQ"/>
              </w:rPr>
              <w:t xml:space="preserve"> على الصعيد الدولي</w:t>
            </w:r>
            <w:r>
              <w:rPr>
                <w:rFonts w:ascii="Simplified Arabic" w:hAnsi="Simplified Arabic" w:cs="Simplified Arabic"/>
                <w:b/>
                <w:bCs/>
                <w:sz w:val="32"/>
                <w:szCs w:val="32"/>
                <w:lang w:bidi="ar-IQ"/>
              </w:rPr>
              <w:t xml:space="preserve"> </w:t>
            </w:r>
            <w:r w:rsidRPr="001365ED">
              <w:rPr>
                <w:rFonts w:ascii="Simplified Arabic" w:hAnsi="Simplified Arabic" w:cs="Simplified Arabic"/>
                <w:b/>
                <w:bCs/>
                <w:sz w:val="32"/>
                <w:szCs w:val="32"/>
                <w:rtl/>
                <w:lang w:bidi="ar-IQ"/>
              </w:rPr>
              <w:t xml:space="preserve">:دور الأمم المتحدة ووكالاتها المتخصصة في توفير الضمانات </w:t>
            </w:r>
          </w:p>
        </w:tc>
        <w:tc>
          <w:tcPr>
            <w:tcW w:w="1384" w:type="dxa"/>
            <w:tcBorders>
              <w:top w:val="single" w:sz="4" w:space="0" w:color="auto"/>
              <w:bottom w:val="single" w:sz="4" w:space="0" w:color="auto"/>
            </w:tcBorders>
          </w:tcPr>
          <w:p w:rsidR="00E83C38" w:rsidRDefault="00E83C38" w:rsidP="00976741">
            <w:pPr>
              <w:rPr>
                <w:rFonts w:ascii="Simplified Arabic" w:hAnsi="Simplified Arabic" w:cs="Simplified Arabic"/>
                <w:sz w:val="28"/>
                <w:szCs w:val="28"/>
                <w:rtl/>
                <w:lang w:bidi="ar-IQ"/>
              </w:rPr>
            </w:pPr>
          </w:p>
        </w:tc>
      </w:tr>
      <w:tr w:rsidR="00303E33" w:rsidTr="00E83C38">
        <w:trPr>
          <w:trHeight w:val="976"/>
        </w:trPr>
        <w:tc>
          <w:tcPr>
            <w:tcW w:w="7138" w:type="dxa"/>
            <w:tcBorders>
              <w:top w:val="single" w:sz="4" w:space="0" w:color="auto"/>
            </w:tcBorders>
          </w:tcPr>
          <w:p w:rsidR="00303E33" w:rsidRPr="001365ED" w:rsidRDefault="00303E33" w:rsidP="00976741">
            <w:pPr>
              <w:rPr>
                <w:rFonts w:ascii="Simplified Arabic" w:hAnsi="Simplified Arabic" w:cs="Simplified Arabic"/>
                <w:b/>
                <w:bCs/>
                <w:sz w:val="32"/>
                <w:szCs w:val="32"/>
                <w:rtl/>
                <w:lang w:bidi="ar-IQ"/>
              </w:rPr>
            </w:pPr>
            <w:r w:rsidRPr="00DA6207">
              <w:rPr>
                <w:rFonts w:ascii="Simplified Arabic" w:hAnsi="Simplified Arabic" w:cs="Simplified Arabic" w:hint="cs"/>
                <w:b/>
                <w:bCs/>
                <w:sz w:val="28"/>
                <w:szCs w:val="28"/>
                <w:rtl/>
                <w:lang w:bidi="ar-IQ"/>
              </w:rPr>
              <w:t>اسئلة لاستعراض ما تعلمته(الاختبارات الذاتية</w:t>
            </w:r>
          </w:p>
        </w:tc>
        <w:tc>
          <w:tcPr>
            <w:tcW w:w="1384" w:type="dxa"/>
            <w:tcBorders>
              <w:top w:val="single" w:sz="4" w:space="0" w:color="auto"/>
            </w:tcBorders>
          </w:tcPr>
          <w:p w:rsidR="00303E33" w:rsidRDefault="00303E33" w:rsidP="00976741">
            <w:pPr>
              <w:rPr>
                <w:rFonts w:ascii="Simplified Arabic" w:hAnsi="Simplified Arabic" w:cs="Simplified Arabic"/>
                <w:sz w:val="28"/>
                <w:szCs w:val="28"/>
                <w:rtl/>
                <w:lang w:bidi="ar-IQ"/>
              </w:rPr>
            </w:pP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الاختبار البعدي</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مفاتيح الاختبارات</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المصادر</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w:t>
            </w:r>
          </w:p>
        </w:tc>
      </w:tr>
    </w:tbl>
    <w:p w:rsidR="00976741" w:rsidRPr="00AD2379" w:rsidRDefault="00976741" w:rsidP="00976741">
      <w:pPr>
        <w:rPr>
          <w:rFonts w:ascii="Simplified Arabic" w:hAnsi="Simplified Arabic" w:cs="Simplified Arabic"/>
          <w:sz w:val="28"/>
          <w:szCs w:val="28"/>
          <w:lang w:bidi="ar-IQ"/>
        </w:rPr>
      </w:pPr>
    </w:p>
    <w:p w:rsidR="00D15F65" w:rsidRDefault="00D15F65"/>
    <w:sectPr w:rsidR="00D15F65" w:rsidSect="00E03369">
      <w:headerReference w:type="even" r:id="rId16"/>
      <w:headerReference w:type="default" r:id="rId17"/>
      <w:footerReference w:type="default" r:id="rId18"/>
      <w:headerReference w:type="first" r:id="rId19"/>
      <w:pgSz w:w="11906" w:h="16838"/>
      <w:pgMar w:top="1440" w:right="1800" w:bottom="1440" w:left="1800" w:header="708" w:footer="708"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393F" w:rsidRDefault="0084393F" w:rsidP="007500E8">
      <w:pPr>
        <w:spacing w:after="0" w:line="240" w:lineRule="auto"/>
      </w:pPr>
      <w:r>
        <w:separator/>
      </w:r>
    </w:p>
  </w:endnote>
  <w:endnote w:type="continuationSeparator" w:id="1">
    <w:p w:rsidR="0084393F" w:rsidRDefault="0084393F" w:rsidP="007500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26637"/>
      <w:docPartObj>
        <w:docPartGallery w:val="Page Numbers (Bottom of Page)"/>
        <w:docPartUnique/>
      </w:docPartObj>
    </w:sdtPr>
    <w:sdtContent>
      <w:p w:rsidR="00392FF9" w:rsidRDefault="00DC4A20">
        <w:pPr>
          <w:pStyle w:val="ab"/>
          <w:jc w:val="right"/>
        </w:pPr>
        <w:fldSimple w:instr=" PAGE   \* MERGEFORMAT ">
          <w:r w:rsidR="00303E33">
            <w:rPr>
              <w:noProof/>
              <w:rtl/>
            </w:rPr>
            <w:t>16</w:t>
          </w:r>
        </w:fldSimple>
      </w:p>
    </w:sdtContent>
  </w:sdt>
  <w:p w:rsidR="00392FF9" w:rsidRDefault="00392FF9">
    <w:pPr>
      <w:pStyle w:val="ab"/>
      <w:rPr>
        <w:lang w:bidi="ar-IQ"/>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393F" w:rsidRDefault="0084393F" w:rsidP="007500E8">
      <w:pPr>
        <w:spacing w:after="0" w:line="240" w:lineRule="auto"/>
      </w:pPr>
      <w:r>
        <w:separator/>
      </w:r>
    </w:p>
  </w:footnote>
  <w:footnote w:type="continuationSeparator" w:id="1">
    <w:p w:rsidR="0084393F" w:rsidRDefault="0084393F" w:rsidP="007500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FF9" w:rsidRDefault="00392FF9">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FF9" w:rsidRDefault="00392FF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FF9" w:rsidRDefault="00392FF9">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0A27"/>
    <w:multiLevelType w:val="hybridMultilevel"/>
    <w:tmpl w:val="7B480568"/>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6A5AFF"/>
    <w:multiLevelType w:val="hybridMultilevel"/>
    <w:tmpl w:val="A0902B0E"/>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925866"/>
    <w:multiLevelType w:val="hybridMultilevel"/>
    <w:tmpl w:val="D8E42A44"/>
    <w:lvl w:ilvl="0" w:tplc="73E80A38">
      <w:start w:val="1"/>
      <w:numFmt w:val="decimal"/>
      <w:lvlText w:val="%1."/>
      <w:lvlJc w:val="left"/>
      <w:pPr>
        <w:ind w:left="1622" w:hanging="360"/>
      </w:pPr>
      <w:rPr>
        <w:rFonts w:asciiTheme="minorHAnsi" w:hAnsiTheme="minorHAnsi" w:cs="Times New Roman" w:hint="default"/>
        <w:b w:val="0"/>
        <w:bCs w:val="0"/>
        <w:i w:val="0"/>
        <w:iCs w:val="0"/>
        <w:color w:val="000000" w:themeColor="text1"/>
        <w:sz w:val="20"/>
        <w:szCs w:val="20"/>
        <w:u w:val="words" w:color="000000" w:themeColor="text1"/>
      </w:r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3">
    <w:nsid w:val="23BD3FD1"/>
    <w:multiLevelType w:val="hybridMultilevel"/>
    <w:tmpl w:val="F6D4A410"/>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D348D9"/>
    <w:multiLevelType w:val="hybridMultilevel"/>
    <w:tmpl w:val="13BEAB22"/>
    <w:lvl w:ilvl="0" w:tplc="4544B07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37D0513"/>
    <w:multiLevelType w:val="hybridMultilevel"/>
    <w:tmpl w:val="8EDAAE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0BC34CF"/>
    <w:multiLevelType w:val="hybridMultilevel"/>
    <w:tmpl w:val="37DAEDB4"/>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373E11"/>
    <w:multiLevelType w:val="hybridMultilevel"/>
    <w:tmpl w:val="CEC85510"/>
    <w:lvl w:ilvl="0" w:tplc="F0A2F770">
      <w:start w:val="1"/>
      <w:numFmt w:val="decimal"/>
      <w:lvlText w:val="%1."/>
      <w:lvlJc w:val="left"/>
      <w:pPr>
        <w:ind w:left="720" w:hanging="360"/>
      </w:pPr>
      <w:rPr>
        <w:rFonts w:asciiTheme="minorHAnsi" w:hAnsiTheme="minorHAnsi" w:cstheme="majorBidi" w:hint="default"/>
        <w:b w:val="0"/>
        <w:bCs w:val="0"/>
        <w:i w:val="0"/>
        <w:iCs w:val="0"/>
        <w:color w:val="000000" w:themeColor="text1"/>
        <w:sz w:val="20"/>
        <w:szCs w:val="20"/>
        <w:u w:val="words" w:color="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7F62EE"/>
    <w:multiLevelType w:val="hybridMultilevel"/>
    <w:tmpl w:val="0EC28C32"/>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6D37C5"/>
    <w:multiLevelType w:val="hybridMultilevel"/>
    <w:tmpl w:val="67C45120"/>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58190F25"/>
    <w:multiLevelType w:val="hybridMultilevel"/>
    <w:tmpl w:val="44A60572"/>
    <w:lvl w:ilvl="0" w:tplc="04090001">
      <w:start w:val="1"/>
      <w:numFmt w:val="bullet"/>
      <w:lvlText w:val=""/>
      <w:lvlJc w:val="left"/>
      <w:pPr>
        <w:ind w:left="1371" w:hanging="360"/>
      </w:pPr>
      <w:rPr>
        <w:rFonts w:ascii="Symbol" w:hAnsi="Symbol" w:hint="default"/>
      </w:rPr>
    </w:lvl>
    <w:lvl w:ilvl="1" w:tplc="04090003" w:tentative="1">
      <w:start w:val="1"/>
      <w:numFmt w:val="bullet"/>
      <w:lvlText w:val="o"/>
      <w:lvlJc w:val="left"/>
      <w:pPr>
        <w:ind w:left="2091" w:hanging="360"/>
      </w:pPr>
      <w:rPr>
        <w:rFonts w:ascii="Courier New" w:hAnsi="Courier New" w:cs="Courier New" w:hint="default"/>
      </w:rPr>
    </w:lvl>
    <w:lvl w:ilvl="2" w:tplc="04090005" w:tentative="1">
      <w:start w:val="1"/>
      <w:numFmt w:val="bullet"/>
      <w:lvlText w:val=""/>
      <w:lvlJc w:val="left"/>
      <w:pPr>
        <w:ind w:left="2811" w:hanging="360"/>
      </w:pPr>
      <w:rPr>
        <w:rFonts w:ascii="Wingdings" w:hAnsi="Wingdings" w:hint="default"/>
      </w:rPr>
    </w:lvl>
    <w:lvl w:ilvl="3" w:tplc="04090001" w:tentative="1">
      <w:start w:val="1"/>
      <w:numFmt w:val="bullet"/>
      <w:lvlText w:val=""/>
      <w:lvlJc w:val="left"/>
      <w:pPr>
        <w:ind w:left="3531" w:hanging="360"/>
      </w:pPr>
      <w:rPr>
        <w:rFonts w:ascii="Symbol" w:hAnsi="Symbol" w:hint="default"/>
      </w:rPr>
    </w:lvl>
    <w:lvl w:ilvl="4" w:tplc="04090003" w:tentative="1">
      <w:start w:val="1"/>
      <w:numFmt w:val="bullet"/>
      <w:lvlText w:val="o"/>
      <w:lvlJc w:val="left"/>
      <w:pPr>
        <w:ind w:left="4251" w:hanging="360"/>
      </w:pPr>
      <w:rPr>
        <w:rFonts w:ascii="Courier New" w:hAnsi="Courier New" w:cs="Courier New" w:hint="default"/>
      </w:rPr>
    </w:lvl>
    <w:lvl w:ilvl="5" w:tplc="04090005" w:tentative="1">
      <w:start w:val="1"/>
      <w:numFmt w:val="bullet"/>
      <w:lvlText w:val=""/>
      <w:lvlJc w:val="left"/>
      <w:pPr>
        <w:ind w:left="4971" w:hanging="360"/>
      </w:pPr>
      <w:rPr>
        <w:rFonts w:ascii="Wingdings" w:hAnsi="Wingdings" w:hint="default"/>
      </w:rPr>
    </w:lvl>
    <w:lvl w:ilvl="6" w:tplc="04090001" w:tentative="1">
      <w:start w:val="1"/>
      <w:numFmt w:val="bullet"/>
      <w:lvlText w:val=""/>
      <w:lvlJc w:val="left"/>
      <w:pPr>
        <w:ind w:left="5691" w:hanging="360"/>
      </w:pPr>
      <w:rPr>
        <w:rFonts w:ascii="Symbol" w:hAnsi="Symbol" w:hint="default"/>
      </w:rPr>
    </w:lvl>
    <w:lvl w:ilvl="7" w:tplc="04090003" w:tentative="1">
      <w:start w:val="1"/>
      <w:numFmt w:val="bullet"/>
      <w:lvlText w:val="o"/>
      <w:lvlJc w:val="left"/>
      <w:pPr>
        <w:ind w:left="6411" w:hanging="360"/>
      </w:pPr>
      <w:rPr>
        <w:rFonts w:ascii="Courier New" w:hAnsi="Courier New" w:cs="Courier New" w:hint="default"/>
      </w:rPr>
    </w:lvl>
    <w:lvl w:ilvl="8" w:tplc="04090005" w:tentative="1">
      <w:start w:val="1"/>
      <w:numFmt w:val="bullet"/>
      <w:lvlText w:val=""/>
      <w:lvlJc w:val="left"/>
      <w:pPr>
        <w:ind w:left="7131" w:hanging="360"/>
      </w:pPr>
      <w:rPr>
        <w:rFonts w:ascii="Wingdings" w:hAnsi="Wingdings" w:hint="default"/>
      </w:rPr>
    </w:lvl>
  </w:abstractNum>
  <w:abstractNum w:abstractNumId="11">
    <w:nsid w:val="596E29CD"/>
    <w:multiLevelType w:val="hybridMultilevel"/>
    <w:tmpl w:val="3B9AD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680600"/>
    <w:multiLevelType w:val="hybridMultilevel"/>
    <w:tmpl w:val="A94EBB0E"/>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09F64EE"/>
    <w:multiLevelType w:val="hybridMultilevel"/>
    <w:tmpl w:val="EE9C765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760B4B5E"/>
    <w:multiLevelType w:val="hybridMultilevel"/>
    <w:tmpl w:val="B5D42556"/>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7ADD44A9"/>
    <w:multiLevelType w:val="hybridMultilevel"/>
    <w:tmpl w:val="6332F994"/>
    <w:lvl w:ilvl="0" w:tplc="D3D63D0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4"/>
  </w:num>
  <w:num w:numId="3">
    <w:abstractNumId w:val="10"/>
  </w:num>
  <w:num w:numId="4">
    <w:abstractNumId w:val="5"/>
  </w:num>
  <w:num w:numId="5">
    <w:abstractNumId w:val="13"/>
  </w:num>
  <w:num w:numId="6">
    <w:abstractNumId w:val="1"/>
  </w:num>
  <w:num w:numId="7">
    <w:abstractNumId w:val="9"/>
  </w:num>
  <w:num w:numId="8">
    <w:abstractNumId w:val="6"/>
  </w:num>
  <w:num w:numId="9">
    <w:abstractNumId w:val="8"/>
  </w:num>
  <w:num w:numId="10">
    <w:abstractNumId w:val="12"/>
  </w:num>
  <w:num w:numId="11">
    <w:abstractNumId w:val="0"/>
  </w:num>
  <w:num w:numId="12">
    <w:abstractNumId w:val="3"/>
  </w:num>
  <w:num w:numId="13">
    <w:abstractNumId w:val="7"/>
  </w:num>
  <w:num w:numId="14">
    <w:abstractNumId w:val="2"/>
  </w:num>
  <w:num w:numId="15">
    <w:abstractNumId w:val="15"/>
  </w:num>
  <w:num w:numId="16">
    <w:abstractNumId w:val="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20"/>
  <w:characterSpacingControl w:val="doNotCompress"/>
  <w:hdrShapeDefaults>
    <o:shapedefaults v:ext="edit" spidmax="28674"/>
  </w:hdrShapeDefaults>
  <w:footnotePr>
    <w:footnote w:id="0"/>
    <w:footnote w:id="1"/>
  </w:footnotePr>
  <w:endnotePr>
    <w:endnote w:id="0"/>
    <w:endnote w:id="1"/>
  </w:endnotePr>
  <w:compat/>
  <w:rsids>
    <w:rsidRoot w:val="00976741"/>
    <w:rsid w:val="0000534E"/>
    <w:rsid w:val="00017D25"/>
    <w:rsid w:val="00027736"/>
    <w:rsid w:val="00035184"/>
    <w:rsid w:val="000A7D7E"/>
    <w:rsid w:val="000B31D8"/>
    <w:rsid w:val="000C5815"/>
    <w:rsid w:val="000D0D17"/>
    <w:rsid w:val="000F0807"/>
    <w:rsid w:val="001403E1"/>
    <w:rsid w:val="00145C25"/>
    <w:rsid w:val="0017563C"/>
    <w:rsid w:val="00177F61"/>
    <w:rsid w:val="00184A41"/>
    <w:rsid w:val="0018756D"/>
    <w:rsid w:val="001A00FB"/>
    <w:rsid w:val="001C5239"/>
    <w:rsid w:val="001D2D90"/>
    <w:rsid w:val="001D3682"/>
    <w:rsid w:val="002043A9"/>
    <w:rsid w:val="00212D42"/>
    <w:rsid w:val="00243320"/>
    <w:rsid w:val="002A4274"/>
    <w:rsid w:val="002B7183"/>
    <w:rsid w:val="002D6856"/>
    <w:rsid w:val="002F23C8"/>
    <w:rsid w:val="002F2EB7"/>
    <w:rsid w:val="00303E33"/>
    <w:rsid w:val="00315A8A"/>
    <w:rsid w:val="00336123"/>
    <w:rsid w:val="00377588"/>
    <w:rsid w:val="00381931"/>
    <w:rsid w:val="00392FF9"/>
    <w:rsid w:val="00401449"/>
    <w:rsid w:val="00404E7E"/>
    <w:rsid w:val="00436C84"/>
    <w:rsid w:val="0044579F"/>
    <w:rsid w:val="004458EA"/>
    <w:rsid w:val="00481322"/>
    <w:rsid w:val="004A3921"/>
    <w:rsid w:val="004C4AD9"/>
    <w:rsid w:val="004C4CB3"/>
    <w:rsid w:val="00504EC9"/>
    <w:rsid w:val="00511ABF"/>
    <w:rsid w:val="00530BDE"/>
    <w:rsid w:val="00556E15"/>
    <w:rsid w:val="005705F6"/>
    <w:rsid w:val="005766E7"/>
    <w:rsid w:val="00591381"/>
    <w:rsid w:val="005D37B6"/>
    <w:rsid w:val="005F38A0"/>
    <w:rsid w:val="00645021"/>
    <w:rsid w:val="00647131"/>
    <w:rsid w:val="0064790B"/>
    <w:rsid w:val="00655305"/>
    <w:rsid w:val="006D5309"/>
    <w:rsid w:val="00710915"/>
    <w:rsid w:val="007500E8"/>
    <w:rsid w:val="00750911"/>
    <w:rsid w:val="007535AB"/>
    <w:rsid w:val="00767D15"/>
    <w:rsid w:val="00772AF6"/>
    <w:rsid w:val="00783DED"/>
    <w:rsid w:val="0079222A"/>
    <w:rsid w:val="00842370"/>
    <w:rsid w:val="0084393F"/>
    <w:rsid w:val="0084528C"/>
    <w:rsid w:val="008572F5"/>
    <w:rsid w:val="00890BA7"/>
    <w:rsid w:val="00895F56"/>
    <w:rsid w:val="008967A7"/>
    <w:rsid w:val="008C1352"/>
    <w:rsid w:val="008C5EE8"/>
    <w:rsid w:val="008E13C5"/>
    <w:rsid w:val="009217C2"/>
    <w:rsid w:val="0094460F"/>
    <w:rsid w:val="00973B6A"/>
    <w:rsid w:val="00974A4D"/>
    <w:rsid w:val="00976741"/>
    <w:rsid w:val="009829F2"/>
    <w:rsid w:val="009C6FBF"/>
    <w:rsid w:val="009D0BB1"/>
    <w:rsid w:val="00A26553"/>
    <w:rsid w:val="00A273F7"/>
    <w:rsid w:val="00A42930"/>
    <w:rsid w:val="00A4654F"/>
    <w:rsid w:val="00AA20D2"/>
    <w:rsid w:val="00AE3E49"/>
    <w:rsid w:val="00B04C8A"/>
    <w:rsid w:val="00B0647B"/>
    <w:rsid w:val="00B3696A"/>
    <w:rsid w:val="00B36D9E"/>
    <w:rsid w:val="00B562DF"/>
    <w:rsid w:val="00B646F5"/>
    <w:rsid w:val="00B65B90"/>
    <w:rsid w:val="00B80842"/>
    <w:rsid w:val="00B82245"/>
    <w:rsid w:val="00BA24BD"/>
    <w:rsid w:val="00C073A1"/>
    <w:rsid w:val="00C47215"/>
    <w:rsid w:val="00C84806"/>
    <w:rsid w:val="00CA1C2E"/>
    <w:rsid w:val="00CA30A3"/>
    <w:rsid w:val="00CB4001"/>
    <w:rsid w:val="00CF3945"/>
    <w:rsid w:val="00CF5188"/>
    <w:rsid w:val="00D15F65"/>
    <w:rsid w:val="00D16A11"/>
    <w:rsid w:val="00D37749"/>
    <w:rsid w:val="00D578CD"/>
    <w:rsid w:val="00D603B6"/>
    <w:rsid w:val="00D62C80"/>
    <w:rsid w:val="00D73D99"/>
    <w:rsid w:val="00DC4A20"/>
    <w:rsid w:val="00DF37AC"/>
    <w:rsid w:val="00E03369"/>
    <w:rsid w:val="00E20E1B"/>
    <w:rsid w:val="00E73137"/>
    <w:rsid w:val="00E83C38"/>
    <w:rsid w:val="00F53405"/>
    <w:rsid w:val="00F63CE4"/>
    <w:rsid w:val="00FC2EC6"/>
    <w:rsid w:val="00FD389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741"/>
    <w:pPr>
      <w:bidi/>
    </w:pPr>
  </w:style>
  <w:style w:type="paragraph" w:styleId="1">
    <w:name w:val="heading 1"/>
    <w:basedOn w:val="a"/>
    <w:next w:val="a"/>
    <w:link w:val="1Char"/>
    <w:uiPriority w:val="9"/>
    <w:qFormat/>
    <w:rsid w:val="00976741"/>
    <w:pPr>
      <w:keepNext/>
      <w:keepLines/>
      <w:bidi w:val="0"/>
      <w:spacing w:before="480" w:after="0"/>
      <w:outlineLvl w:val="0"/>
    </w:pPr>
    <w:rPr>
      <w:rFonts w:asciiTheme="majorHAnsi" w:eastAsiaTheme="majorEastAsia" w:hAnsiTheme="majorHAnsi" w:cstheme="majorBidi"/>
      <w:b/>
      <w:bCs/>
      <w:color w:val="365F91" w:themeColor="accent1" w:themeShade="BF"/>
      <w:sz w:val="28"/>
      <w:szCs w:val="28"/>
      <w:lang w:bidi="en-US"/>
    </w:rPr>
  </w:style>
  <w:style w:type="paragraph" w:styleId="2">
    <w:name w:val="heading 2"/>
    <w:basedOn w:val="a"/>
    <w:next w:val="a"/>
    <w:link w:val="2Char"/>
    <w:uiPriority w:val="9"/>
    <w:unhideWhenUsed/>
    <w:qFormat/>
    <w:rsid w:val="00A265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A2655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A2655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unhideWhenUsed/>
    <w:qFormat/>
    <w:rsid w:val="00A2655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976741"/>
    <w:rPr>
      <w:rFonts w:asciiTheme="majorHAnsi" w:eastAsiaTheme="majorEastAsia" w:hAnsiTheme="majorHAnsi" w:cstheme="majorBidi"/>
      <w:b/>
      <w:bCs/>
      <w:color w:val="365F91" w:themeColor="accent1" w:themeShade="BF"/>
      <w:sz w:val="28"/>
      <w:szCs w:val="28"/>
      <w:lang w:bidi="en-US"/>
    </w:rPr>
  </w:style>
  <w:style w:type="paragraph" w:styleId="a3">
    <w:name w:val="Balloon Text"/>
    <w:basedOn w:val="a"/>
    <w:link w:val="Char"/>
    <w:uiPriority w:val="99"/>
    <w:semiHidden/>
    <w:unhideWhenUsed/>
    <w:rsid w:val="00976741"/>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976741"/>
    <w:rPr>
      <w:rFonts w:ascii="Tahoma" w:hAnsi="Tahoma" w:cs="Tahoma"/>
      <w:sz w:val="16"/>
      <w:szCs w:val="16"/>
    </w:rPr>
  </w:style>
  <w:style w:type="paragraph" w:styleId="a4">
    <w:name w:val="List Paragraph"/>
    <w:basedOn w:val="a"/>
    <w:uiPriority w:val="34"/>
    <w:qFormat/>
    <w:rsid w:val="00976741"/>
    <w:pPr>
      <w:ind w:left="720"/>
      <w:contextualSpacing/>
    </w:pPr>
  </w:style>
  <w:style w:type="table" w:styleId="a5">
    <w:name w:val="Table Grid"/>
    <w:basedOn w:val="a1"/>
    <w:uiPriority w:val="59"/>
    <w:rsid w:val="009767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Title"/>
    <w:basedOn w:val="a"/>
    <w:next w:val="a"/>
    <w:link w:val="Char0"/>
    <w:uiPriority w:val="10"/>
    <w:qFormat/>
    <w:rsid w:val="0097674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العنوان Char"/>
    <w:basedOn w:val="a0"/>
    <w:link w:val="a6"/>
    <w:uiPriority w:val="10"/>
    <w:rsid w:val="00976741"/>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
    <w:next w:val="a"/>
    <w:link w:val="Char1"/>
    <w:uiPriority w:val="11"/>
    <w:qFormat/>
    <w:rsid w:val="0097674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1">
    <w:name w:val="عنوان فرعي Char"/>
    <w:basedOn w:val="a0"/>
    <w:link w:val="a7"/>
    <w:uiPriority w:val="11"/>
    <w:rsid w:val="00976741"/>
    <w:rPr>
      <w:rFonts w:asciiTheme="majorHAnsi" w:eastAsiaTheme="majorEastAsia" w:hAnsiTheme="majorHAnsi" w:cstheme="majorBidi"/>
      <w:i/>
      <w:iCs/>
      <w:color w:val="4F81BD" w:themeColor="accent1"/>
      <w:spacing w:val="15"/>
      <w:sz w:val="24"/>
      <w:szCs w:val="24"/>
    </w:rPr>
  </w:style>
  <w:style w:type="character" w:customStyle="1" w:styleId="Char2">
    <w:name w:val="نص تعليق ختامي Char"/>
    <w:basedOn w:val="a0"/>
    <w:link w:val="a8"/>
    <w:uiPriority w:val="99"/>
    <w:semiHidden/>
    <w:rsid w:val="00976741"/>
    <w:rPr>
      <w:sz w:val="20"/>
      <w:szCs w:val="20"/>
    </w:rPr>
  </w:style>
  <w:style w:type="paragraph" w:styleId="a8">
    <w:name w:val="endnote text"/>
    <w:basedOn w:val="a"/>
    <w:link w:val="Char2"/>
    <w:uiPriority w:val="99"/>
    <w:semiHidden/>
    <w:unhideWhenUsed/>
    <w:rsid w:val="00976741"/>
    <w:pPr>
      <w:spacing w:after="0" w:line="240" w:lineRule="auto"/>
    </w:pPr>
    <w:rPr>
      <w:sz w:val="20"/>
      <w:szCs w:val="20"/>
    </w:rPr>
  </w:style>
  <w:style w:type="character" w:customStyle="1" w:styleId="Char3">
    <w:name w:val="نص حاشية سفلية Char"/>
    <w:basedOn w:val="a0"/>
    <w:link w:val="a9"/>
    <w:uiPriority w:val="99"/>
    <w:semiHidden/>
    <w:rsid w:val="00976741"/>
    <w:rPr>
      <w:sz w:val="20"/>
      <w:szCs w:val="20"/>
    </w:rPr>
  </w:style>
  <w:style w:type="paragraph" w:styleId="a9">
    <w:name w:val="footnote text"/>
    <w:basedOn w:val="a"/>
    <w:link w:val="Char3"/>
    <w:uiPriority w:val="99"/>
    <w:semiHidden/>
    <w:unhideWhenUsed/>
    <w:rsid w:val="00976741"/>
    <w:pPr>
      <w:spacing w:after="0" w:line="240" w:lineRule="auto"/>
    </w:pPr>
    <w:rPr>
      <w:sz w:val="20"/>
      <w:szCs w:val="20"/>
    </w:rPr>
  </w:style>
  <w:style w:type="paragraph" w:styleId="aa">
    <w:name w:val="header"/>
    <w:basedOn w:val="a"/>
    <w:link w:val="Char4"/>
    <w:uiPriority w:val="99"/>
    <w:unhideWhenUsed/>
    <w:rsid w:val="00976741"/>
    <w:pPr>
      <w:tabs>
        <w:tab w:val="center" w:pos="4153"/>
        <w:tab w:val="right" w:pos="8306"/>
      </w:tabs>
      <w:spacing w:after="0" w:line="240" w:lineRule="auto"/>
    </w:pPr>
  </w:style>
  <w:style w:type="character" w:customStyle="1" w:styleId="Char4">
    <w:name w:val="رأس صفحة Char"/>
    <w:basedOn w:val="a0"/>
    <w:link w:val="aa"/>
    <w:uiPriority w:val="99"/>
    <w:rsid w:val="00976741"/>
  </w:style>
  <w:style w:type="paragraph" w:styleId="ab">
    <w:name w:val="footer"/>
    <w:basedOn w:val="a"/>
    <w:link w:val="Char5"/>
    <w:uiPriority w:val="99"/>
    <w:unhideWhenUsed/>
    <w:rsid w:val="00976741"/>
    <w:pPr>
      <w:tabs>
        <w:tab w:val="center" w:pos="4153"/>
        <w:tab w:val="right" w:pos="8306"/>
      </w:tabs>
      <w:spacing w:after="0" w:line="240" w:lineRule="auto"/>
    </w:pPr>
  </w:style>
  <w:style w:type="character" w:customStyle="1" w:styleId="Char5">
    <w:name w:val="تذييل صفحة Char"/>
    <w:basedOn w:val="a0"/>
    <w:link w:val="ab"/>
    <w:uiPriority w:val="99"/>
    <w:rsid w:val="00976741"/>
  </w:style>
  <w:style w:type="paragraph" w:styleId="ac">
    <w:name w:val="No Spacing"/>
    <w:link w:val="Char6"/>
    <w:uiPriority w:val="1"/>
    <w:qFormat/>
    <w:rsid w:val="00976741"/>
    <w:pPr>
      <w:spacing w:after="0" w:line="240" w:lineRule="auto"/>
    </w:pPr>
    <w:rPr>
      <w:rFonts w:eastAsiaTheme="minorEastAsia"/>
    </w:rPr>
  </w:style>
  <w:style w:type="character" w:customStyle="1" w:styleId="Char6">
    <w:name w:val="بلا تباعد Char"/>
    <w:basedOn w:val="a0"/>
    <w:link w:val="ac"/>
    <w:uiPriority w:val="1"/>
    <w:rsid w:val="00976741"/>
    <w:rPr>
      <w:rFonts w:eastAsiaTheme="minorEastAsia"/>
    </w:rPr>
  </w:style>
  <w:style w:type="paragraph" w:customStyle="1" w:styleId="50">
    <w:name w:val="نمط5"/>
    <w:basedOn w:val="a"/>
    <w:rsid w:val="00E20E1B"/>
    <w:pPr>
      <w:spacing w:after="0" w:line="240" w:lineRule="auto"/>
      <w:jc w:val="lowKashida"/>
    </w:pPr>
    <w:rPr>
      <w:rFonts w:ascii="Times New Roman" w:eastAsia="Times New Roman" w:hAnsi="Times New Roman" w:cs="Simplified Arabic"/>
      <w:b/>
      <w:bCs/>
      <w:sz w:val="32"/>
      <w:szCs w:val="32"/>
      <w:u w:val="single"/>
      <w:lang w:bidi="ar-IQ"/>
    </w:rPr>
  </w:style>
  <w:style w:type="character" w:customStyle="1" w:styleId="2Char">
    <w:name w:val="عنوان 2 Char"/>
    <w:basedOn w:val="a0"/>
    <w:link w:val="2"/>
    <w:uiPriority w:val="9"/>
    <w:rsid w:val="00A26553"/>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A26553"/>
    <w:rPr>
      <w:rFonts w:asciiTheme="majorHAnsi" w:eastAsiaTheme="majorEastAsia" w:hAnsiTheme="majorHAnsi" w:cstheme="majorBidi"/>
      <w:b/>
      <w:bCs/>
      <w:color w:val="4F81BD" w:themeColor="accent1"/>
    </w:rPr>
  </w:style>
  <w:style w:type="character" w:customStyle="1" w:styleId="4Char">
    <w:name w:val="عنوان 4 Char"/>
    <w:basedOn w:val="a0"/>
    <w:link w:val="4"/>
    <w:uiPriority w:val="9"/>
    <w:rsid w:val="00A26553"/>
    <w:rPr>
      <w:rFonts w:asciiTheme="majorHAnsi" w:eastAsiaTheme="majorEastAsia" w:hAnsiTheme="majorHAnsi" w:cstheme="majorBidi"/>
      <w:b/>
      <w:bCs/>
      <w:i/>
      <w:iCs/>
      <w:color w:val="4F81BD" w:themeColor="accent1"/>
    </w:rPr>
  </w:style>
  <w:style w:type="character" w:customStyle="1" w:styleId="5Char">
    <w:name w:val="عنوان 5 Char"/>
    <w:basedOn w:val="a0"/>
    <w:link w:val="5"/>
    <w:uiPriority w:val="9"/>
    <w:rsid w:val="00A26553"/>
    <w:rPr>
      <w:rFonts w:asciiTheme="majorHAnsi" w:eastAsiaTheme="majorEastAsia" w:hAnsiTheme="majorHAnsi" w:cstheme="majorBidi"/>
      <w:color w:val="243F60" w:themeColor="accent1" w:themeShade="7F"/>
    </w:rPr>
  </w:style>
  <w:style w:type="character" w:styleId="Hyperlink">
    <w:name w:val="Hyperlink"/>
    <w:basedOn w:val="a0"/>
    <w:rsid w:val="00D62C80"/>
    <w:rPr>
      <w:strike w:val="0"/>
      <w:dstrike w:val="0"/>
      <w:color w:val="53661A"/>
      <w:u w:val="none"/>
      <w:effect w:val="none"/>
    </w:rPr>
  </w:style>
  <w:style w:type="paragraph" w:styleId="ad">
    <w:name w:val="Body Text Indent"/>
    <w:basedOn w:val="a"/>
    <w:link w:val="Char7"/>
    <w:rsid w:val="00D62C80"/>
    <w:pPr>
      <w:spacing w:after="120"/>
      <w:ind w:left="283"/>
    </w:pPr>
    <w:rPr>
      <w:rFonts w:ascii="Calibri" w:eastAsia="Times New Roman" w:hAnsi="Calibri" w:cs="Arial"/>
      <w:lang w:bidi="en-US"/>
    </w:rPr>
  </w:style>
  <w:style w:type="character" w:customStyle="1" w:styleId="Char7">
    <w:name w:val="نص أساسي بمسافة بادئة Char"/>
    <w:basedOn w:val="a0"/>
    <w:link w:val="ad"/>
    <w:rsid w:val="00D62C80"/>
    <w:rPr>
      <w:rFonts w:ascii="Calibri" w:eastAsia="Times New Roman" w:hAnsi="Calibri" w:cs="Arial"/>
      <w:lang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4u.friendsofdemocracy.net/utility/tb/?id=9919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forum.univbiskra.net/index.php?topic=2240.msg6449"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yperlink" Target="http://www.alsabah" TargetMode="External"/><Relationship Id="rId10" Type="http://schemas.openxmlformats.org/officeDocument/2006/relationships/diagramQuickStyle" Target="diagrams/quickStyle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4u.friendsofdemocracy.net/utility/tb/?id=99198" TargetMode="External"/></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5A9BA33-67C0-42CA-B3F9-AFED7E5B45D9}" type="doc">
      <dgm:prSet loTypeId="urn:microsoft.com/office/officeart/2005/8/layout/target3" loCatId="list" qsTypeId="urn:microsoft.com/office/officeart/2005/8/quickstyle/simple1" qsCatId="simple" csTypeId="urn:microsoft.com/office/officeart/2005/8/colors/accent3_2" csCatId="accent3" phldr="1"/>
      <dgm:spPr/>
    </dgm:pt>
    <dgm:pt modelId="{2690307B-CF27-408A-BCA1-9BA7A4818A9A}">
      <dgm:prSet phldrT="[Text]" custT="1"/>
      <dgm:spPr/>
      <dgm:t>
        <a:bodyPr/>
        <a:lstStyle/>
        <a:p>
          <a:pPr rtl="1"/>
          <a:r>
            <a:rPr lang="en-US" sz="1000" b="1" u="sng"/>
            <a:t>ضمانات احترام وحماية حقوق الإنسان على الصعيد الوطني </a:t>
          </a:r>
          <a:endParaRPr lang="ar-SA" sz="1000"/>
        </a:p>
      </dgm:t>
    </dgm:pt>
    <dgm:pt modelId="{95108D1D-A9B2-4FF0-A96F-3B2B6071AB77}" type="parTrans" cxnId="{B674C07A-64D6-430B-B5C1-83AE64A686FD}">
      <dgm:prSet/>
      <dgm:spPr/>
      <dgm:t>
        <a:bodyPr/>
        <a:lstStyle/>
        <a:p>
          <a:pPr rtl="1"/>
          <a:endParaRPr lang="ar-SA"/>
        </a:p>
      </dgm:t>
    </dgm:pt>
    <dgm:pt modelId="{1F1EBF3E-1079-49C2-8ED5-C21FB708FAD6}" type="sibTrans" cxnId="{B674C07A-64D6-430B-B5C1-83AE64A686FD}">
      <dgm:prSet/>
      <dgm:spPr/>
      <dgm:t>
        <a:bodyPr/>
        <a:lstStyle/>
        <a:p>
          <a:pPr rtl="1"/>
          <a:endParaRPr lang="ar-SA"/>
        </a:p>
      </dgm:t>
    </dgm:pt>
    <dgm:pt modelId="{343CCA36-4885-419E-ADE6-4DE32324E392}">
      <dgm:prSet phldrT="[Text]" custT="1"/>
      <dgm:spPr/>
      <dgm:t>
        <a:bodyPr/>
        <a:lstStyle/>
        <a:p>
          <a:pPr rtl="1"/>
          <a:r>
            <a:rPr lang="ar-IQ" sz="1000" b="1"/>
            <a:t>حقوق الإنسان الحديثة :</a:t>
          </a:r>
          <a:r>
            <a:rPr lang="ar-SA" sz="1000" b="1"/>
            <a:t>الجيل الثالث ،الحق في التنمية ، الحق في بيئة نظيفة ،الحق في التضامن</a:t>
          </a:r>
          <a:endParaRPr lang="ar-SA" sz="1000"/>
        </a:p>
      </dgm:t>
    </dgm:pt>
    <dgm:pt modelId="{F0F8EF77-A320-4D0D-807C-C601E1932118}" type="parTrans" cxnId="{1A1591FF-539B-41F8-91D2-80F07E9512C3}">
      <dgm:prSet/>
      <dgm:spPr/>
      <dgm:t>
        <a:bodyPr/>
        <a:lstStyle/>
        <a:p>
          <a:endParaRPr lang="en-US"/>
        </a:p>
      </dgm:t>
    </dgm:pt>
    <dgm:pt modelId="{9CA3BB9B-75FB-4945-8C1B-45D869782A39}" type="sibTrans" cxnId="{1A1591FF-539B-41F8-91D2-80F07E9512C3}">
      <dgm:prSet/>
      <dgm:spPr/>
      <dgm:t>
        <a:bodyPr/>
        <a:lstStyle/>
        <a:p>
          <a:endParaRPr lang="en-US"/>
        </a:p>
      </dgm:t>
    </dgm:pt>
    <dgm:pt modelId="{3DE0C9B0-DE40-4EB7-B35F-7D708B1B6481}">
      <dgm:prSet phldrT="[Text]" custT="1"/>
      <dgm:spPr/>
      <dgm:t>
        <a:bodyPr/>
        <a:lstStyle/>
        <a:p>
          <a:pPr rtl="1"/>
          <a:r>
            <a:rPr lang="en-US" sz="1000" b="1" u="sng"/>
            <a:t>الضمانات في الدستور </a:t>
          </a:r>
          <a:endParaRPr lang="ar-SA" sz="1000"/>
        </a:p>
      </dgm:t>
    </dgm:pt>
    <dgm:pt modelId="{F2114D7A-FF1C-4D12-8F3E-54DB22329DA1}" type="parTrans" cxnId="{967AF84A-ED26-4B0B-9233-D40302226404}">
      <dgm:prSet/>
      <dgm:spPr/>
      <dgm:t>
        <a:bodyPr/>
        <a:lstStyle/>
        <a:p>
          <a:endParaRPr lang="en-US"/>
        </a:p>
      </dgm:t>
    </dgm:pt>
    <dgm:pt modelId="{F356588D-E29F-4347-9685-879A17E55FF2}" type="sibTrans" cxnId="{967AF84A-ED26-4B0B-9233-D40302226404}">
      <dgm:prSet/>
      <dgm:spPr/>
      <dgm:t>
        <a:bodyPr/>
        <a:lstStyle/>
        <a:p>
          <a:endParaRPr lang="en-US"/>
        </a:p>
      </dgm:t>
    </dgm:pt>
    <dgm:pt modelId="{FD9A1592-67BA-45AA-9DAE-F08BBF3CF68D}">
      <dgm:prSet phldrT="[Text]" custT="1"/>
      <dgm:spPr/>
      <dgm:t>
        <a:bodyPr/>
        <a:lstStyle/>
        <a:p>
          <a:pPr rtl="1"/>
          <a:r>
            <a:rPr lang="ar-SA" sz="1000" b="1" u="sng"/>
            <a:t>الضمانات في مبدأ سيادة القانون </a:t>
          </a:r>
          <a:endParaRPr lang="ar-SA" sz="1000"/>
        </a:p>
      </dgm:t>
    </dgm:pt>
    <dgm:pt modelId="{C8268CCE-492C-4B48-8091-50599C7696E9}" type="parTrans" cxnId="{9560737A-1A05-4755-9C79-FBF68F9D533F}">
      <dgm:prSet/>
      <dgm:spPr/>
      <dgm:t>
        <a:bodyPr/>
        <a:lstStyle/>
        <a:p>
          <a:endParaRPr lang="en-US"/>
        </a:p>
      </dgm:t>
    </dgm:pt>
    <dgm:pt modelId="{89F23147-2BEC-4927-9F98-E0F5F0CF69E8}" type="sibTrans" cxnId="{9560737A-1A05-4755-9C79-FBF68F9D533F}">
      <dgm:prSet/>
      <dgm:spPr/>
      <dgm:t>
        <a:bodyPr/>
        <a:lstStyle/>
        <a:p>
          <a:endParaRPr lang="en-US"/>
        </a:p>
      </dgm:t>
    </dgm:pt>
    <dgm:pt modelId="{73F74D34-A87E-4E03-9556-76C6E9A591D1}">
      <dgm:prSet phldrT="[Text]" custT="1"/>
      <dgm:spPr/>
      <dgm:t>
        <a:bodyPr/>
        <a:lstStyle/>
        <a:p>
          <a:pPr rtl="1"/>
          <a:r>
            <a:rPr lang="en-US" sz="1000" b="1" u="sng"/>
            <a:t>ضمانات واقعية غير منظمة تعزز دور الضمانات القانونية</a:t>
          </a:r>
          <a:endParaRPr lang="ar-SA" sz="1000"/>
        </a:p>
      </dgm:t>
    </dgm:pt>
    <dgm:pt modelId="{5168432B-779E-4295-9184-A27EAEE26A62}" type="parTrans" cxnId="{C0AC979C-2D8E-48C4-8E8E-7C748C78061D}">
      <dgm:prSet/>
      <dgm:spPr/>
      <dgm:t>
        <a:bodyPr/>
        <a:lstStyle/>
        <a:p>
          <a:endParaRPr lang="en-US"/>
        </a:p>
      </dgm:t>
    </dgm:pt>
    <dgm:pt modelId="{8F81E802-BD5F-4DB5-9CCE-3B4BF6302928}" type="sibTrans" cxnId="{C0AC979C-2D8E-48C4-8E8E-7C748C78061D}">
      <dgm:prSet/>
      <dgm:spPr/>
      <dgm:t>
        <a:bodyPr/>
        <a:lstStyle/>
        <a:p>
          <a:endParaRPr lang="en-US"/>
        </a:p>
      </dgm:t>
    </dgm:pt>
    <dgm:pt modelId="{D7DD3669-049E-4A7D-98C1-242CDF582F96}">
      <dgm:prSet phldrT="[Text]" custT="1"/>
      <dgm:spPr/>
      <dgm:t>
        <a:bodyPr/>
        <a:lstStyle/>
        <a:p>
          <a:pPr rtl="1"/>
          <a:r>
            <a:rPr lang="en-US" sz="2000" u="sng"/>
            <a:t> </a:t>
          </a:r>
          <a:endParaRPr lang="ar-SA" sz="1000"/>
        </a:p>
      </dgm:t>
    </dgm:pt>
    <dgm:pt modelId="{DA443E50-3119-4406-9807-185296D64498}" type="parTrans" cxnId="{C91D11F8-2182-4BFB-9800-1C8C6CBE80C4}">
      <dgm:prSet/>
      <dgm:spPr/>
      <dgm:t>
        <a:bodyPr/>
        <a:lstStyle/>
        <a:p>
          <a:endParaRPr lang="en-US"/>
        </a:p>
      </dgm:t>
    </dgm:pt>
    <dgm:pt modelId="{542AA1C5-192F-4201-A3BE-3D7911AA5922}" type="sibTrans" cxnId="{C91D11F8-2182-4BFB-9800-1C8C6CBE80C4}">
      <dgm:prSet/>
      <dgm:spPr/>
      <dgm:t>
        <a:bodyPr/>
        <a:lstStyle/>
        <a:p>
          <a:endParaRPr lang="en-US"/>
        </a:p>
      </dgm:t>
    </dgm:pt>
    <dgm:pt modelId="{491C7B5E-50D1-4A2A-B5AC-F85864A32BC2}">
      <dgm:prSet phldrT="[Text]" custT="1"/>
      <dgm:spPr/>
      <dgm:t>
        <a:bodyPr/>
        <a:lstStyle/>
        <a:p>
          <a:endParaRPr lang="en-US"/>
        </a:p>
      </dgm:t>
    </dgm:pt>
    <dgm:pt modelId="{BE95D363-8F8F-4890-83A1-B72201BCBE84}" type="parTrans" cxnId="{A33243AA-AB91-4DC6-9D78-3F7804A7B1DD}">
      <dgm:prSet/>
      <dgm:spPr/>
      <dgm:t>
        <a:bodyPr/>
        <a:lstStyle/>
        <a:p>
          <a:endParaRPr lang="en-US"/>
        </a:p>
      </dgm:t>
    </dgm:pt>
    <dgm:pt modelId="{8F86D99D-A8C6-4373-AB4F-CE983CC70C46}" type="sibTrans" cxnId="{A33243AA-AB91-4DC6-9D78-3F7804A7B1DD}">
      <dgm:prSet/>
      <dgm:spPr/>
      <dgm:t>
        <a:bodyPr/>
        <a:lstStyle/>
        <a:p>
          <a:endParaRPr lang="en-US"/>
        </a:p>
      </dgm:t>
    </dgm:pt>
    <dgm:pt modelId="{8BC808AC-40CA-4648-AE91-E7D84E1571CD}">
      <dgm:prSet phldrT="[Text]" custT="1"/>
      <dgm:spPr/>
      <dgm:t>
        <a:bodyPr/>
        <a:lstStyle/>
        <a:p>
          <a:pPr rtl="1"/>
          <a:endParaRPr lang="ar-SA" sz="2000"/>
        </a:p>
      </dgm:t>
    </dgm:pt>
    <dgm:pt modelId="{DCC22576-22DD-4274-9026-1C437F4643CE}" type="parTrans" cxnId="{5A11F561-EDED-4F35-BEFA-3976E6941055}">
      <dgm:prSet/>
      <dgm:spPr/>
      <dgm:t>
        <a:bodyPr/>
        <a:lstStyle/>
        <a:p>
          <a:endParaRPr lang="en-US"/>
        </a:p>
      </dgm:t>
    </dgm:pt>
    <dgm:pt modelId="{5217DED0-F29F-487F-B561-A156F1EA4E01}" type="sibTrans" cxnId="{5A11F561-EDED-4F35-BEFA-3976E6941055}">
      <dgm:prSet/>
      <dgm:spPr/>
      <dgm:t>
        <a:bodyPr/>
        <a:lstStyle/>
        <a:p>
          <a:endParaRPr lang="en-US"/>
        </a:p>
      </dgm:t>
    </dgm:pt>
    <dgm:pt modelId="{C83A11D9-FD78-4890-AEE3-DBC01DA0DA15}">
      <dgm:prSet phldrT="[Text]" custT="1"/>
      <dgm:spPr/>
      <dgm:t>
        <a:bodyPr/>
        <a:lstStyle/>
        <a:p>
          <a:pPr rtl="1"/>
          <a:r>
            <a:rPr lang="en-US" sz="1000" b="1" u="sng">
              <a:cs typeface="+mj-cs"/>
            </a:rPr>
            <a:t>الضمانات في  حرية الصحافة و الرأي العام</a:t>
          </a:r>
          <a:r>
            <a:rPr lang="en-US" sz="1000" b="1">
              <a:cs typeface="+mj-cs"/>
            </a:rPr>
            <a:t> </a:t>
          </a:r>
          <a:r>
            <a:rPr lang="ar-IQ" sz="1000" b="1">
              <a:cs typeface="+mj-cs"/>
            </a:rPr>
            <a:t>-مؤسسات المجتمع المدني-وسائل الاعلام-الاحزاب السياسية</a:t>
          </a:r>
          <a:endParaRPr lang="ar-SA" sz="1000" b="1">
            <a:cs typeface="+mj-cs"/>
          </a:endParaRPr>
        </a:p>
      </dgm:t>
    </dgm:pt>
    <dgm:pt modelId="{C76DC7A5-E007-4FF3-9D51-0DC08161E666}" type="parTrans" cxnId="{F2D29C8B-5012-4D35-8C27-F834947144A9}">
      <dgm:prSet/>
      <dgm:spPr/>
    </dgm:pt>
    <dgm:pt modelId="{066E3A2B-1CDA-4F3E-ADB7-8E4FEB8EF48D}" type="sibTrans" cxnId="{F2D29C8B-5012-4D35-8C27-F834947144A9}">
      <dgm:prSet/>
      <dgm:spPr/>
    </dgm:pt>
    <dgm:pt modelId="{80FE0297-45C9-45F5-92B6-AFFFDC209A57}" type="pres">
      <dgm:prSet presAssocID="{65A9BA33-67C0-42CA-B3F9-AFED7E5B45D9}" presName="Name0" presStyleCnt="0">
        <dgm:presLayoutVars>
          <dgm:chMax val="7"/>
          <dgm:dir/>
          <dgm:animLvl val="lvl"/>
          <dgm:resizeHandles val="exact"/>
        </dgm:presLayoutVars>
      </dgm:prSet>
      <dgm:spPr/>
    </dgm:pt>
    <dgm:pt modelId="{7A8AAA6B-91BF-4AD7-8539-69D210613ED5}" type="pres">
      <dgm:prSet presAssocID="{343CCA36-4885-419E-ADE6-4DE32324E392}" presName="circle1" presStyleLbl="node1" presStyleIdx="0" presStyleCnt="7"/>
      <dgm:spPr/>
    </dgm:pt>
    <dgm:pt modelId="{180BA7FC-77A7-4F52-B87E-7A77868B0BF6}" type="pres">
      <dgm:prSet presAssocID="{343CCA36-4885-419E-ADE6-4DE32324E392}" presName="space" presStyleCnt="0"/>
      <dgm:spPr/>
    </dgm:pt>
    <dgm:pt modelId="{D09E3D10-4E05-403E-9747-759FCE8D460C}" type="pres">
      <dgm:prSet presAssocID="{343CCA36-4885-419E-ADE6-4DE32324E392}" presName="rect1" presStyleLbl="alignAcc1" presStyleIdx="0" presStyleCnt="7"/>
      <dgm:spPr/>
      <dgm:t>
        <a:bodyPr/>
        <a:lstStyle/>
        <a:p>
          <a:endParaRPr lang="en-US"/>
        </a:p>
      </dgm:t>
    </dgm:pt>
    <dgm:pt modelId="{7B6F8028-2D77-4B23-8058-D375AB1B70E7}" type="pres">
      <dgm:prSet presAssocID="{2690307B-CF27-408A-BCA1-9BA7A4818A9A}" presName="vertSpace2" presStyleLbl="node1" presStyleIdx="0" presStyleCnt="7"/>
      <dgm:spPr/>
    </dgm:pt>
    <dgm:pt modelId="{3114E290-9924-433D-82EA-BF32571EDE63}" type="pres">
      <dgm:prSet presAssocID="{2690307B-CF27-408A-BCA1-9BA7A4818A9A}" presName="circle2" presStyleLbl="node1" presStyleIdx="1" presStyleCnt="7"/>
      <dgm:spPr/>
    </dgm:pt>
    <dgm:pt modelId="{7472E161-E410-44F8-872B-A0A4AF68BEEE}" type="pres">
      <dgm:prSet presAssocID="{2690307B-CF27-408A-BCA1-9BA7A4818A9A}" presName="rect2" presStyleLbl="alignAcc1" presStyleIdx="1" presStyleCnt="7"/>
      <dgm:spPr/>
      <dgm:t>
        <a:bodyPr/>
        <a:lstStyle/>
        <a:p>
          <a:pPr rtl="1"/>
          <a:endParaRPr lang="ar-SA"/>
        </a:p>
      </dgm:t>
    </dgm:pt>
    <dgm:pt modelId="{9A72B519-E7B5-4B04-82A3-3E7578FD9108}" type="pres">
      <dgm:prSet presAssocID="{3DE0C9B0-DE40-4EB7-B35F-7D708B1B6481}" presName="vertSpace3" presStyleLbl="node1" presStyleIdx="1" presStyleCnt="7"/>
      <dgm:spPr/>
    </dgm:pt>
    <dgm:pt modelId="{B1983645-233C-41F0-9228-F5800B9EBFF9}" type="pres">
      <dgm:prSet presAssocID="{3DE0C9B0-DE40-4EB7-B35F-7D708B1B6481}" presName="circle3" presStyleLbl="node1" presStyleIdx="2" presStyleCnt="7"/>
      <dgm:spPr/>
    </dgm:pt>
    <dgm:pt modelId="{CE67E2BA-D487-40D6-889A-7136C75041D5}" type="pres">
      <dgm:prSet presAssocID="{3DE0C9B0-DE40-4EB7-B35F-7D708B1B6481}" presName="rect3" presStyleLbl="alignAcc1" presStyleIdx="2" presStyleCnt="7"/>
      <dgm:spPr/>
      <dgm:t>
        <a:bodyPr/>
        <a:lstStyle/>
        <a:p>
          <a:endParaRPr lang="en-US"/>
        </a:p>
      </dgm:t>
    </dgm:pt>
    <dgm:pt modelId="{26548226-7631-4B17-9F2E-AFB41647CE83}" type="pres">
      <dgm:prSet presAssocID="{FD9A1592-67BA-45AA-9DAE-F08BBF3CF68D}" presName="vertSpace4" presStyleLbl="node1" presStyleIdx="2" presStyleCnt="7"/>
      <dgm:spPr/>
    </dgm:pt>
    <dgm:pt modelId="{DB4B8726-49C9-4868-A1FA-1F110A6E0EB5}" type="pres">
      <dgm:prSet presAssocID="{FD9A1592-67BA-45AA-9DAE-F08BBF3CF68D}" presName="circle4" presStyleLbl="node1" presStyleIdx="3" presStyleCnt="7"/>
      <dgm:spPr/>
    </dgm:pt>
    <dgm:pt modelId="{A9BA1E62-E1E8-4E47-A69B-3A6DBB8A1210}" type="pres">
      <dgm:prSet presAssocID="{FD9A1592-67BA-45AA-9DAE-F08BBF3CF68D}" presName="rect4" presStyleLbl="alignAcc1" presStyleIdx="3" presStyleCnt="7"/>
      <dgm:spPr/>
      <dgm:t>
        <a:bodyPr/>
        <a:lstStyle/>
        <a:p>
          <a:endParaRPr lang="en-US"/>
        </a:p>
      </dgm:t>
    </dgm:pt>
    <dgm:pt modelId="{CF4427DB-909F-477D-8338-40044F1A2463}" type="pres">
      <dgm:prSet presAssocID="{73F74D34-A87E-4E03-9556-76C6E9A591D1}" presName="vertSpace5" presStyleLbl="node1" presStyleIdx="3" presStyleCnt="7"/>
      <dgm:spPr/>
    </dgm:pt>
    <dgm:pt modelId="{331B4A3A-8749-4D7B-BD25-1364913E0F1E}" type="pres">
      <dgm:prSet presAssocID="{73F74D34-A87E-4E03-9556-76C6E9A591D1}" presName="circle5" presStyleLbl="node1" presStyleIdx="4" presStyleCnt="7"/>
      <dgm:spPr/>
    </dgm:pt>
    <dgm:pt modelId="{EA208EF9-8FE2-4844-BFCF-F17352F19A6A}" type="pres">
      <dgm:prSet presAssocID="{73F74D34-A87E-4E03-9556-76C6E9A591D1}" presName="rect5" presStyleLbl="alignAcc1" presStyleIdx="4" presStyleCnt="7"/>
      <dgm:spPr/>
      <dgm:t>
        <a:bodyPr/>
        <a:lstStyle/>
        <a:p>
          <a:endParaRPr lang="en-US"/>
        </a:p>
      </dgm:t>
    </dgm:pt>
    <dgm:pt modelId="{A3ED428D-5E69-45DF-9AD8-6D68FB1A007A}" type="pres">
      <dgm:prSet presAssocID="{C83A11D9-FD78-4890-AEE3-DBC01DA0DA15}" presName="vertSpace6" presStyleLbl="node1" presStyleIdx="4" presStyleCnt="7"/>
      <dgm:spPr/>
    </dgm:pt>
    <dgm:pt modelId="{FAF60E99-74D8-4B3D-9497-ED0D76B486D4}" type="pres">
      <dgm:prSet presAssocID="{C83A11D9-FD78-4890-AEE3-DBC01DA0DA15}" presName="circle6" presStyleLbl="node1" presStyleIdx="5" presStyleCnt="7"/>
      <dgm:spPr/>
    </dgm:pt>
    <dgm:pt modelId="{07CC6F63-B502-4582-B087-9C5F04AB2730}" type="pres">
      <dgm:prSet presAssocID="{C83A11D9-FD78-4890-AEE3-DBC01DA0DA15}" presName="rect6" presStyleLbl="alignAcc1" presStyleIdx="5" presStyleCnt="7"/>
      <dgm:spPr/>
      <dgm:t>
        <a:bodyPr/>
        <a:lstStyle/>
        <a:p>
          <a:endParaRPr lang="en-US"/>
        </a:p>
      </dgm:t>
    </dgm:pt>
    <dgm:pt modelId="{FF7337B0-96D1-48AC-AFE6-96A6C25613E3}" type="pres">
      <dgm:prSet presAssocID="{D7DD3669-049E-4A7D-98C1-242CDF582F96}" presName="vertSpace7" presStyleLbl="node1" presStyleIdx="5" presStyleCnt="7"/>
      <dgm:spPr/>
    </dgm:pt>
    <dgm:pt modelId="{056BF1A4-CDA1-400C-8152-4821C1897718}" type="pres">
      <dgm:prSet presAssocID="{D7DD3669-049E-4A7D-98C1-242CDF582F96}" presName="circle7" presStyleLbl="node1" presStyleIdx="6" presStyleCnt="7"/>
      <dgm:spPr/>
    </dgm:pt>
    <dgm:pt modelId="{63959ECB-8BD9-4038-8D14-B233713E798E}" type="pres">
      <dgm:prSet presAssocID="{D7DD3669-049E-4A7D-98C1-242CDF582F96}" presName="rect7" presStyleLbl="alignAcc1" presStyleIdx="6" presStyleCnt="7"/>
      <dgm:spPr/>
      <dgm:t>
        <a:bodyPr/>
        <a:lstStyle/>
        <a:p>
          <a:endParaRPr lang="en-US"/>
        </a:p>
      </dgm:t>
    </dgm:pt>
    <dgm:pt modelId="{3AF9EA44-D6D6-495C-87D1-6DC1457E3389}" type="pres">
      <dgm:prSet presAssocID="{343CCA36-4885-419E-ADE6-4DE32324E392}" presName="rect1ParTxNoCh" presStyleLbl="alignAcc1" presStyleIdx="6" presStyleCnt="7">
        <dgm:presLayoutVars>
          <dgm:chMax val="1"/>
          <dgm:bulletEnabled val="1"/>
        </dgm:presLayoutVars>
      </dgm:prSet>
      <dgm:spPr/>
      <dgm:t>
        <a:bodyPr/>
        <a:lstStyle/>
        <a:p>
          <a:endParaRPr lang="en-US"/>
        </a:p>
      </dgm:t>
    </dgm:pt>
    <dgm:pt modelId="{CDA9018B-AB2E-4CB9-9F0E-709CE31080BF}" type="pres">
      <dgm:prSet presAssocID="{2690307B-CF27-408A-BCA1-9BA7A4818A9A}" presName="rect2ParTxNoCh" presStyleLbl="alignAcc1" presStyleIdx="6" presStyleCnt="7">
        <dgm:presLayoutVars>
          <dgm:chMax val="1"/>
          <dgm:bulletEnabled val="1"/>
        </dgm:presLayoutVars>
      </dgm:prSet>
      <dgm:spPr/>
      <dgm:t>
        <a:bodyPr/>
        <a:lstStyle/>
        <a:p>
          <a:pPr rtl="1"/>
          <a:endParaRPr lang="ar-SA"/>
        </a:p>
      </dgm:t>
    </dgm:pt>
    <dgm:pt modelId="{BE8FA617-A3C2-424A-993D-31C2DB7791BB}" type="pres">
      <dgm:prSet presAssocID="{3DE0C9B0-DE40-4EB7-B35F-7D708B1B6481}" presName="rect3ParTxNoCh" presStyleLbl="alignAcc1" presStyleIdx="6" presStyleCnt="7">
        <dgm:presLayoutVars>
          <dgm:chMax val="1"/>
          <dgm:bulletEnabled val="1"/>
        </dgm:presLayoutVars>
      </dgm:prSet>
      <dgm:spPr/>
      <dgm:t>
        <a:bodyPr/>
        <a:lstStyle/>
        <a:p>
          <a:endParaRPr lang="en-US"/>
        </a:p>
      </dgm:t>
    </dgm:pt>
    <dgm:pt modelId="{6AF7F4AE-F8C7-4053-BDA7-E5D9CDB916C4}" type="pres">
      <dgm:prSet presAssocID="{FD9A1592-67BA-45AA-9DAE-F08BBF3CF68D}" presName="rect4ParTxNoCh" presStyleLbl="alignAcc1" presStyleIdx="6" presStyleCnt="7">
        <dgm:presLayoutVars>
          <dgm:chMax val="1"/>
          <dgm:bulletEnabled val="1"/>
        </dgm:presLayoutVars>
      </dgm:prSet>
      <dgm:spPr/>
      <dgm:t>
        <a:bodyPr/>
        <a:lstStyle/>
        <a:p>
          <a:endParaRPr lang="en-US"/>
        </a:p>
      </dgm:t>
    </dgm:pt>
    <dgm:pt modelId="{C59AD2E3-731D-41EC-B6AA-48496F60C15F}" type="pres">
      <dgm:prSet presAssocID="{73F74D34-A87E-4E03-9556-76C6E9A591D1}" presName="rect5ParTxNoCh" presStyleLbl="alignAcc1" presStyleIdx="6" presStyleCnt="7">
        <dgm:presLayoutVars>
          <dgm:chMax val="1"/>
          <dgm:bulletEnabled val="1"/>
        </dgm:presLayoutVars>
      </dgm:prSet>
      <dgm:spPr/>
      <dgm:t>
        <a:bodyPr/>
        <a:lstStyle/>
        <a:p>
          <a:endParaRPr lang="en-US"/>
        </a:p>
      </dgm:t>
    </dgm:pt>
    <dgm:pt modelId="{99892E71-7C30-4151-B49C-2BFE6760B4F2}" type="pres">
      <dgm:prSet presAssocID="{C83A11D9-FD78-4890-AEE3-DBC01DA0DA15}" presName="rect6ParTxNoCh" presStyleLbl="alignAcc1" presStyleIdx="6" presStyleCnt="7">
        <dgm:presLayoutVars>
          <dgm:chMax val="1"/>
          <dgm:bulletEnabled val="1"/>
        </dgm:presLayoutVars>
      </dgm:prSet>
      <dgm:spPr/>
      <dgm:t>
        <a:bodyPr/>
        <a:lstStyle/>
        <a:p>
          <a:endParaRPr lang="en-US"/>
        </a:p>
      </dgm:t>
    </dgm:pt>
    <dgm:pt modelId="{D0A27D4A-1E07-4C58-85ED-D83B8AA4DEDE}" type="pres">
      <dgm:prSet presAssocID="{D7DD3669-049E-4A7D-98C1-242CDF582F96}" presName="rect7ParTxNoCh" presStyleLbl="alignAcc1" presStyleIdx="6" presStyleCnt="7">
        <dgm:presLayoutVars>
          <dgm:chMax val="1"/>
          <dgm:bulletEnabled val="1"/>
        </dgm:presLayoutVars>
      </dgm:prSet>
      <dgm:spPr/>
      <dgm:t>
        <a:bodyPr/>
        <a:lstStyle/>
        <a:p>
          <a:endParaRPr lang="en-US"/>
        </a:p>
      </dgm:t>
    </dgm:pt>
  </dgm:ptLst>
  <dgm:cxnLst>
    <dgm:cxn modelId="{C5D91F5F-2203-482D-B168-2513C879B3E1}" type="presOf" srcId="{2690307B-CF27-408A-BCA1-9BA7A4818A9A}" destId="{7472E161-E410-44F8-872B-A0A4AF68BEEE}" srcOrd="0" destOrd="0" presId="urn:microsoft.com/office/officeart/2005/8/layout/target3"/>
    <dgm:cxn modelId="{191F07E1-07FE-4F78-B064-89B16503B2C2}" type="presOf" srcId="{343CCA36-4885-419E-ADE6-4DE32324E392}" destId="{D09E3D10-4E05-403E-9747-759FCE8D460C}" srcOrd="0" destOrd="0" presId="urn:microsoft.com/office/officeart/2005/8/layout/target3"/>
    <dgm:cxn modelId="{0BC0B5D6-48EC-4EB7-9D4A-3531A8D054A0}" type="presOf" srcId="{3DE0C9B0-DE40-4EB7-B35F-7D708B1B6481}" destId="{CE67E2BA-D487-40D6-889A-7136C75041D5}" srcOrd="0" destOrd="0" presId="urn:microsoft.com/office/officeart/2005/8/layout/target3"/>
    <dgm:cxn modelId="{516B9883-3E7A-440B-8EE1-6986059FDDD0}" type="presOf" srcId="{C83A11D9-FD78-4890-AEE3-DBC01DA0DA15}" destId="{07CC6F63-B502-4582-B087-9C5F04AB2730}" srcOrd="0" destOrd="0" presId="urn:microsoft.com/office/officeart/2005/8/layout/target3"/>
    <dgm:cxn modelId="{A33243AA-AB91-4DC6-9D78-3F7804A7B1DD}" srcId="{65A9BA33-67C0-42CA-B3F9-AFED7E5B45D9}" destId="{491C7B5E-50D1-4A2A-B5AC-F85864A32BC2}" srcOrd="7" destOrd="0" parTransId="{BE95D363-8F8F-4890-83A1-B72201BCBE84}" sibTransId="{8F86D99D-A8C6-4373-AB4F-CE983CC70C46}"/>
    <dgm:cxn modelId="{1A1591FF-539B-41F8-91D2-80F07E9512C3}" srcId="{65A9BA33-67C0-42CA-B3F9-AFED7E5B45D9}" destId="{343CCA36-4885-419E-ADE6-4DE32324E392}" srcOrd="0" destOrd="0" parTransId="{F0F8EF77-A320-4D0D-807C-C601E1932118}" sibTransId="{9CA3BB9B-75FB-4945-8C1B-45D869782A39}"/>
    <dgm:cxn modelId="{9CBA3AB4-8B1C-4680-8084-506E0558859D}" type="presOf" srcId="{2690307B-CF27-408A-BCA1-9BA7A4818A9A}" destId="{CDA9018B-AB2E-4CB9-9F0E-709CE31080BF}" srcOrd="1" destOrd="0" presId="urn:microsoft.com/office/officeart/2005/8/layout/target3"/>
    <dgm:cxn modelId="{9560737A-1A05-4755-9C79-FBF68F9D533F}" srcId="{65A9BA33-67C0-42CA-B3F9-AFED7E5B45D9}" destId="{FD9A1592-67BA-45AA-9DAE-F08BBF3CF68D}" srcOrd="3" destOrd="0" parTransId="{C8268CCE-492C-4B48-8091-50599C7696E9}" sibTransId="{89F23147-2BEC-4927-9F98-E0F5F0CF69E8}"/>
    <dgm:cxn modelId="{5A11F561-EDED-4F35-BEFA-3976E6941055}" srcId="{65A9BA33-67C0-42CA-B3F9-AFED7E5B45D9}" destId="{8BC808AC-40CA-4648-AE91-E7D84E1571CD}" srcOrd="8" destOrd="0" parTransId="{DCC22576-22DD-4274-9026-1C437F4643CE}" sibTransId="{5217DED0-F29F-487F-B561-A156F1EA4E01}"/>
    <dgm:cxn modelId="{600E761D-1CEF-4C38-8506-0B85BB5ABE64}" type="presOf" srcId="{FD9A1592-67BA-45AA-9DAE-F08BBF3CF68D}" destId="{A9BA1E62-E1E8-4E47-A69B-3A6DBB8A1210}" srcOrd="0" destOrd="0" presId="urn:microsoft.com/office/officeart/2005/8/layout/target3"/>
    <dgm:cxn modelId="{967AF84A-ED26-4B0B-9233-D40302226404}" srcId="{65A9BA33-67C0-42CA-B3F9-AFED7E5B45D9}" destId="{3DE0C9B0-DE40-4EB7-B35F-7D708B1B6481}" srcOrd="2" destOrd="0" parTransId="{F2114D7A-FF1C-4D12-8F3E-54DB22329DA1}" sibTransId="{F356588D-E29F-4347-9685-879A17E55FF2}"/>
    <dgm:cxn modelId="{F2D29C8B-5012-4D35-8C27-F834947144A9}" srcId="{65A9BA33-67C0-42CA-B3F9-AFED7E5B45D9}" destId="{C83A11D9-FD78-4890-AEE3-DBC01DA0DA15}" srcOrd="5" destOrd="0" parTransId="{C76DC7A5-E007-4FF3-9D51-0DC08161E666}" sibTransId="{066E3A2B-1CDA-4F3E-ADB7-8E4FEB8EF48D}"/>
    <dgm:cxn modelId="{66982B37-1061-4966-BF78-ABE9C5098D54}" type="presOf" srcId="{73F74D34-A87E-4E03-9556-76C6E9A591D1}" destId="{EA208EF9-8FE2-4844-BFCF-F17352F19A6A}" srcOrd="0" destOrd="0" presId="urn:microsoft.com/office/officeart/2005/8/layout/target3"/>
    <dgm:cxn modelId="{B674C07A-64D6-430B-B5C1-83AE64A686FD}" srcId="{65A9BA33-67C0-42CA-B3F9-AFED7E5B45D9}" destId="{2690307B-CF27-408A-BCA1-9BA7A4818A9A}" srcOrd="1" destOrd="0" parTransId="{95108D1D-A9B2-4FF0-A96F-3B2B6071AB77}" sibTransId="{1F1EBF3E-1079-49C2-8ED5-C21FB708FAD6}"/>
    <dgm:cxn modelId="{13214883-68E6-49CB-917E-1FB2323CF19D}" type="presOf" srcId="{D7DD3669-049E-4A7D-98C1-242CDF582F96}" destId="{D0A27D4A-1E07-4C58-85ED-D83B8AA4DEDE}" srcOrd="1" destOrd="0" presId="urn:microsoft.com/office/officeart/2005/8/layout/target3"/>
    <dgm:cxn modelId="{7614A6A4-8FFF-4EA7-B1DF-63D71B045CD6}" type="presOf" srcId="{73F74D34-A87E-4E03-9556-76C6E9A591D1}" destId="{C59AD2E3-731D-41EC-B6AA-48496F60C15F}" srcOrd="1" destOrd="0" presId="urn:microsoft.com/office/officeart/2005/8/layout/target3"/>
    <dgm:cxn modelId="{CB40500D-ADF2-46FF-889B-8481B9CE94CD}" type="presOf" srcId="{C83A11D9-FD78-4890-AEE3-DBC01DA0DA15}" destId="{99892E71-7C30-4151-B49C-2BFE6760B4F2}" srcOrd="1" destOrd="0" presId="urn:microsoft.com/office/officeart/2005/8/layout/target3"/>
    <dgm:cxn modelId="{ED36BC16-94F9-4FC7-88DA-1AA84AC4BE4B}" type="presOf" srcId="{343CCA36-4885-419E-ADE6-4DE32324E392}" destId="{3AF9EA44-D6D6-495C-87D1-6DC1457E3389}" srcOrd="1" destOrd="0" presId="urn:microsoft.com/office/officeart/2005/8/layout/target3"/>
    <dgm:cxn modelId="{A058C892-12C5-4F15-BB9F-D268FE38F2B8}" type="presOf" srcId="{65A9BA33-67C0-42CA-B3F9-AFED7E5B45D9}" destId="{80FE0297-45C9-45F5-92B6-AFFFDC209A57}" srcOrd="0" destOrd="0" presId="urn:microsoft.com/office/officeart/2005/8/layout/target3"/>
    <dgm:cxn modelId="{136B0FED-FD67-4DF8-80C3-36661B9E1CF9}" type="presOf" srcId="{FD9A1592-67BA-45AA-9DAE-F08BBF3CF68D}" destId="{6AF7F4AE-F8C7-4053-BDA7-E5D9CDB916C4}" srcOrd="1" destOrd="0" presId="urn:microsoft.com/office/officeart/2005/8/layout/target3"/>
    <dgm:cxn modelId="{C91D11F8-2182-4BFB-9800-1C8C6CBE80C4}" srcId="{65A9BA33-67C0-42CA-B3F9-AFED7E5B45D9}" destId="{D7DD3669-049E-4A7D-98C1-242CDF582F96}" srcOrd="6" destOrd="0" parTransId="{DA443E50-3119-4406-9807-185296D64498}" sibTransId="{542AA1C5-192F-4201-A3BE-3D7911AA5922}"/>
    <dgm:cxn modelId="{C0AC979C-2D8E-48C4-8E8E-7C748C78061D}" srcId="{65A9BA33-67C0-42CA-B3F9-AFED7E5B45D9}" destId="{73F74D34-A87E-4E03-9556-76C6E9A591D1}" srcOrd="4" destOrd="0" parTransId="{5168432B-779E-4295-9184-A27EAEE26A62}" sibTransId="{8F81E802-BD5F-4DB5-9CCE-3B4BF6302928}"/>
    <dgm:cxn modelId="{FF78FB37-F784-4AE9-81CF-823F5AD96374}" type="presOf" srcId="{D7DD3669-049E-4A7D-98C1-242CDF582F96}" destId="{63959ECB-8BD9-4038-8D14-B233713E798E}" srcOrd="0" destOrd="0" presId="urn:microsoft.com/office/officeart/2005/8/layout/target3"/>
    <dgm:cxn modelId="{8E747384-5164-4757-833C-C233B1CA11A0}" type="presOf" srcId="{3DE0C9B0-DE40-4EB7-B35F-7D708B1B6481}" destId="{BE8FA617-A3C2-424A-993D-31C2DB7791BB}" srcOrd="1" destOrd="0" presId="urn:microsoft.com/office/officeart/2005/8/layout/target3"/>
    <dgm:cxn modelId="{3A94EBBE-FA90-4E5F-BA47-763F609D8BC9}" type="presParOf" srcId="{80FE0297-45C9-45F5-92B6-AFFFDC209A57}" destId="{7A8AAA6B-91BF-4AD7-8539-69D210613ED5}" srcOrd="0" destOrd="0" presId="urn:microsoft.com/office/officeart/2005/8/layout/target3"/>
    <dgm:cxn modelId="{D34B4638-3F7E-4229-A2A3-1681C1A7FA2C}" type="presParOf" srcId="{80FE0297-45C9-45F5-92B6-AFFFDC209A57}" destId="{180BA7FC-77A7-4F52-B87E-7A77868B0BF6}" srcOrd="1" destOrd="0" presId="urn:microsoft.com/office/officeart/2005/8/layout/target3"/>
    <dgm:cxn modelId="{1BD902AA-2AE5-4E57-AF8E-6A8F57C8AB62}" type="presParOf" srcId="{80FE0297-45C9-45F5-92B6-AFFFDC209A57}" destId="{D09E3D10-4E05-403E-9747-759FCE8D460C}" srcOrd="2" destOrd="0" presId="urn:microsoft.com/office/officeart/2005/8/layout/target3"/>
    <dgm:cxn modelId="{E08C2D75-9840-41EE-98F0-01CCEFFA1B29}" type="presParOf" srcId="{80FE0297-45C9-45F5-92B6-AFFFDC209A57}" destId="{7B6F8028-2D77-4B23-8058-D375AB1B70E7}" srcOrd="3" destOrd="0" presId="urn:microsoft.com/office/officeart/2005/8/layout/target3"/>
    <dgm:cxn modelId="{FE7F125E-6063-4843-80E6-8722ECF60EEC}" type="presParOf" srcId="{80FE0297-45C9-45F5-92B6-AFFFDC209A57}" destId="{3114E290-9924-433D-82EA-BF32571EDE63}" srcOrd="4" destOrd="0" presId="urn:microsoft.com/office/officeart/2005/8/layout/target3"/>
    <dgm:cxn modelId="{F1B71CB0-5C31-4AC4-9937-571E2FCEE62A}" type="presParOf" srcId="{80FE0297-45C9-45F5-92B6-AFFFDC209A57}" destId="{7472E161-E410-44F8-872B-A0A4AF68BEEE}" srcOrd="5" destOrd="0" presId="urn:microsoft.com/office/officeart/2005/8/layout/target3"/>
    <dgm:cxn modelId="{30BDE3D9-6E5F-4E91-8537-91D1E602BEC5}" type="presParOf" srcId="{80FE0297-45C9-45F5-92B6-AFFFDC209A57}" destId="{9A72B519-E7B5-4B04-82A3-3E7578FD9108}" srcOrd="6" destOrd="0" presId="urn:microsoft.com/office/officeart/2005/8/layout/target3"/>
    <dgm:cxn modelId="{DC91A5E3-1F43-4362-BA3D-04EF7CE319A9}" type="presParOf" srcId="{80FE0297-45C9-45F5-92B6-AFFFDC209A57}" destId="{B1983645-233C-41F0-9228-F5800B9EBFF9}" srcOrd="7" destOrd="0" presId="urn:microsoft.com/office/officeart/2005/8/layout/target3"/>
    <dgm:cxn modelId="{49408C4D-C048-470D-A4D3-0F53E951DCDE}" type="presParOf" srcId="{80FE0297-45C9-45F5-92B6-AFFFDC209A57}" destId="{CE67E2BA-D487-40D6-889A-7136C75041D5}" srcOrd="8" destOrd="0" presId="urn:microsoft.com/office/officeart/2005/8/layout/target3"/>
    <dgm:cxn modelId="{C83EAC98-491C-45FA-B486-84C907F42E0E}" type="presParOf" srcId="{80FE0297-45C9-45F5-92B6-AFFFDC209A57}" destId="{26548226-7631-4B17-9F2E-AFB41647CE83}" srcOrd="9" destOrd="0" presId="urn:microsoft.com/office/officeart/2005/8/layout/target3"/>
    <dgm:cxn modelId="{9AD033A5-44FC-41AA-8496-AE1D33E43855}" type="presParOf" srcId="{80FE0297-45C9-45F5-92B6-AFFFDC209A57}" destId="{DB4B8726-49C9-4868-A1FA-1F110A6E0EB5}" srcOrd="10" destOrd="0" presId="urn:microsoft.com/office/officeart/2005/8/layout/target3"/>
    <dgm:cxn modelId="{FFB9A6D2-6A13-4EFB-B5B6-0364E6E4C3D0}" type="presParOf" srcId="{80FE0297-45C9-45F5-92B6-AFFFDC209A57}" destId="{A9BA1E62-E1E8-4E47-A69B-3A6DBB8A1210}" srcOrd="11" destOrd="0" presId="urn:microsoft.com/office/officeart/2005/8/layout/target3"/>
    <dgm:cxn modelId="{FAC36B60-4539-4DF8-B371-23796D18517B}" type="presParOf" srcId="{80FE0297-45C9-45F5-92B6-AFFFDC209A57}" destId="{CF4427DB-909F-477D-8338-40044F1A2463}" srcOrd="12" destOrd="0" presId="urn:microsoft.com/office/officeart/2005/8/layout/target3"/>
    <dgm:cxn modelId="{74525F05-F90B-4F60-8D6B-7235F54CC9F9}" type="presParOf" srcId="{80FE0297-45C9-45F5-92B6-AFFFDC209A57}" destId="{331B4A3A-8749-4D7B-BD25-1364913E0F1E}" srcOrd="13" destOrd="0" presId="urn:microsoft.com/office/officeart/2005/8/layout/target3"/>
    <dgm:cxn modelId="{2DCFC101-F10E-47DB-83A6-793B1B95F8CC}" type="presParOf" srcId="{80FE0297-45C9-45F5-92B6-AFFFDC209A57}" destId="{EA208EF9-8FE2-4844-BFCF-F17352F19A6A}" srcOrd="14" destOrd="0" presId="urn:microsoft.com/office/officeart/2005/8/layout/target3"/>
    <dgm:cxn modelId="{1C994DA8-39E5-4ED8-8228-BF7B99B66B7E}" type="presParOf" srcId="{80FE0297-45C9-45F5-92B6-AFFFDC209A57}" destId="{A3ED428D-5E69-45DF-9AD8-6D68FB1A007A}" srcOrd="15" destOrd="0" presId="urn:microsoft.com/office/officeart/2005/8/layout/target3"/>
    <dgm:cxn modelId="{2358A200-53D6-457B-96C7-E84E423828A0}" type="presParOf" srcId="{80FE0297-45C9-45F5-92B6-AFFFDC209A57}" destId="{FAF60E99-74D8-4B3D-9497-ED0D76B486D4}" srcOrd="16" destOrd="0" presId="urn:microsoft.com/office/officeart/2005/8/layout/target3"/>
    <dgm:cxn modelId="{8E79547A-E99B-4C96-A3A7-DB975F751A03}" type="presParOf" srcId="{80FE0297-45C9-45F5-92B6-AFFFDC209A57}" destId="{07CC6F63-B502-4582-B087-9C5F04AB2730}" srcOrd="17" destOrd="0" presId="urn:microsoft.com/office/officeart/2005/8/layout/target3"/>
    <dgm:cxn modelId="{B6CE49A2-FF7B-4E8A-B8C7-366ED7E9DC42}" type="presParOf" srcId="{80FE0297-45C9-45F5-92B6-AFFFDC209A57}" destId="{FF7337B0-96D1-48AC-AFE6-96A6C25613E3}" srcOrd="18" destOrd="0" presId="urn:microsoft.com/office/officeart/2005/8/layout/target3"/>
    <dgm:cxn modelId="{164E7E2C-C8C8-4CB0-917D-3BB5C54CB8BD}" type="presParOf" srcId="{80FE0297-45C9-45F5-92B6-AFFFDC209A57}" destId="{056BF1A4-CDA1-400C-8152-4821C1897718}" srcOrd="19" destOrd="0" presId="urn:microsoft.com/office/officeart/2005/8/layout/target3"/>
    <dgm:cxn modelId="{9D7E1CBC-D4DA-4586-A965-A5845A9AD535}" type="presParOf" srcId="{80FE0297-45C9-45F5-92B6-AFFFDC209A57}" destId="{63959ECB-8BD9-4038-8D14-B233713E798E}" srcOrd="20" destOrd="0" presId="urn:microsoft.com/office/officeart/2005/8/layout/target3"/>
    <dgm:cxn modelId="{32D88CA1-962B-48CC-81C1-D87036F98C58}" type="presParOf" srcId="{80FE0297-45C9-45F5-92B6-AFFFDC209A57}" destId="{3AF9EA44-D6D6-495C-87D1-6DC1457E3389}" srcOrd="21" destOrd="0" presId="urn:microsoft.com/office/officeart/2005/8/layout/target3"/>
    <dgm:cxn modelId="{36A831D8-5AB2-4E34-B74F-4375E19A7280}" type="presParOf" srcId="{80FE0297-45C9-45F5-92B6-AFFFDC209A57}" destId="{CDA9018B-AB2E-4CB9-9F0E-709CE31080BF}" srcOrd="22" destOrd="0" presId="urn:microsoft.com/office/officeart/2005/8/layout/target3"/>
    <dgm:cxn modelId="{AB7903A3-06E5-42B6-9517-C6DE1A73876F}" type="presParOf" srcId="{80FE0297-45C9-45F5-92B6-AFFFDC209A57}" destId="{BE8FA617-A3C2-424A-993D-31C2DB7791BB}" srcOrd="23" destOrd="0" presId="urn:microsoft.com/office/officeart/2005/8/layout/target3"/>
    <dgm:cxn modelId="{53D58EFC-25DE-44B0-ACC6-992CBAB64844}" type="presParOf" srcId="{80FE0297-45C9-45F5-92B6-AFFFDC209A57}" destId="{6AF7F4AE-F8C7-4053-BDA7-E5D9CDB916C4}" srcOrd="24" destOrd="0" presId="urn:microsoft.com/office/officeart/2005/8/layout/target3"/>
    <dgm:cxn modelId="{46170204-89FE-4D74-A9B0-FC87525D3220}" type="presParOf" srcId="{80FE0297-45C9-45F5-92B6-AFFFDC209A57}" destId="{C59AD2E3-731D-41EC-B6AA-48496F60C15F}" srcOrd="25" destOrd="0" presId="urn:microsoft.com/office/officeart/2005/8/layout/target3"/>
    <dgm:cxn modelId="{5B4B950A-935E-430A-A38C-DE740356E3D7}" type="presParOf" srcId="{80FE0297-45C9-45F5-92B6-AFFFDC209A57}" destId="{99892E71-7C30-4151-B49C-2BFE6760B4F2}" srcOrd="26" destOrd="0" presId="urn:microsoft.com/office/officeart/2005/8/layout/target3"/>
    <dgm:cxn modelId="{158EFF9A-9356-4A49-8AB2-3C2EE13FE765}" type="presParOf" srcId="{80FE0297-45C9-45F5-92B6-AFFFDC209A57}" destId="{D0A27D4A-1E07-4C58-85ED-D83B8AA4DEDE}" srcOrd="27" destOrd="0" presId="urn:microsoft.com/office/officeart/2005/8/layout/target3"/>
  </dgm:cxnLst>
  <dgm:bg/>
  <dgm:whole/>
</dgm:dataModel>
</file>

<file path=word/diagrams/layout1.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AD408-67F7-4669-AD09-4CE3214A6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950</TotalTime>
  <Pages>16</Pages>
  <Words>2585</Words>
  <Characters>14737</Characters>
  <Application>Microsoft Office Word</Application>
  <DocSecurity>0</DocSecurity>
  <Lines>122</Lines>
  <Paragraphs>34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22</cp:revision>
  <dcterms:created xsi:type="dcterms:W3CDTF">2011-10-01T19:09:00Z</dcterms:created>
  <dcterms:modified xsi:type="dcterms:W3CDTF">2012-02-15T14:35:00Z</dcterms:modified>
</cp:coreProperties>
</file>